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FE" w:rsidRPr="004A4B17" w:rsidRDefault="00EE6A32" w:rsidP="004A4B17">
      <w:pPr>
        <w:adjustRightInd w:val="0"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B17">
        <w:rPr>
          <w:rFonts w:ascii="Times New Roman" w:hAnsi="Times New Roman" w:cs="Times New Roman"/>
          <w:b/>
          <w:sz w:val="28"/>
          <w:szCs w:val="28"/>
        </w:rPr>
        <w:t>201</w:t>
      </w:r>
      <w:r w:rsidR="003B6BA5">
        <w:rPr>
          <w:rFonts w:ascii="Times New Roman" w:hAnsi="Times New Roman" w:cs="Times New Roman" w:hint="eastAsia"/>
          <w:b/>
          <w:sz w:val="28"/>
          <w:szCs w:val="28"/>
        </w:rPr>
        <w:t>8</w:t>
      </w:r>
      <w:r w:rsidRPr="004A4B17">
        <w:rPr>
          <w:rFonts w:ascii="Times New Roman" w:cs="Times New Roman"/>
          <w:b/>
          <w:sz w:val="28"/>
          <w:szCs w:val="28"/>
        </w:rPr>
        <w:t>年第</w:t>
      </w:r>
      <w:r w:rsidR="003B6BA5">
        <w:rPr>
          <w:rFonts w:ascii="Times New Roman" w:cs="Times New Roman" w:hint="eastAsia"/>
          <w:b/>
          <w:sz w:val="28"/>
          <w:szCs w:val="28"/>
        </w:rPr>
        <w:t>八</w:t>
      </w:r>
      <w:r w:rsidRPr="004A4B17">
        <w:rPr>
          <w:rFonts w:ascii="Times New Roman" w:cs="Times New Roman"/>
          <w:b/>
          <w:sz w:val="28"/>
          <w:szCs w:val="28"/>
        </w:rPr>
        <w:t>届全国大学生</w:t>
      </w:r>
      <w:r w:rsidR="003B6BA5">
        <w:rPr>
          <w:rFonts w:ascii="Times New Roman" w:cs="Times New Roman" w:hint="eastAsia"/>
          <w:b/>
          <w:sz w:val="28"/>
          <w:szCs w:val="28"/>
        </w:rPr>
        <w:t>机械创新设计大赛</w:t>
      </w:r>
    </w:p>
    <w:p w:rsidR="00D650DA" w:rsidRPr="004A4B17" w:rsidRDefault="00EE6A32" w:rsidP="004A4B17">
      <w:pPr>
        <w:adjustRightInd w:val="0"/>
        <w:snapToGri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B17">
        <w:rPr>
          <w:rFonts w:ascii="Times New Roman" w:cs="Times New Roman"/>
          <w:b/>
          <w:sz w:val="28"/>
          <w:szCs w:val="28"/>
        </w:rPr>
        <w:t>校内选拔赛实施方案</w:t>
      </w:r>
    </w:p>
    <w:p w:rsidR="00CD6984" w:rsidRPr="005B7E03" w:rsidRDefault="0095148E" w:rsidP="00391EA2">
      <w:pPr>
        <w:autoSpaceDE w:val="0"/>
        <w:autoSpaceDN w:val="0"/>
        <w:spacing w:beforeLines="100" w:before="312" w:line="312" w:lineRule="auto"/>
        <w:jc w:val="left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 xml:space="preserve">    </w:t>
      </w:r>
      <w:r w:rsidR="00F230D0">
        <w:rPr>
          <w:rFonts w:ascii="宋体" w:cs="宋体" w:hint="eastAsia"/>
          <w:kern w:val="0"/>
          <w:szCs w:val="21"/>
        </w:rPr>
        <w:t>为保证本次比赛顺利开展，倡导公开、公平、公正的比赛精神，同时提高学生课外科技创新实践的兴趣，激励更多的大学生积极参与该项竞赛活动，</w:t>
      </w:r>
      <w:r w:rsidR="0062593A">
        <w:rPr>
          <w:rFonts w:ascii="宋体" w:cs="宋体" w:hint="eastAsia"/>
          <w:kern w:val="0"/>
          <w:szCs w:val="21"/>
        </w:rPr>
        <w:t>特制</w:t>
      </w:r>
      <w:proofErr w:type="gramStart"/>
      <w:r w:rsidR="0062593A">
        <w:rPr>
          <w:rFonts w:ascii="宋体" w:cs="宋体" w:hint="eastAsia"/>
          <w:kern w:val="0"/>
          <w:szCs w:val="21"/>
        </w:rPr>
        <w:t>定本次</w:t>
      </w:r>
      <w:proofErr w:type="gramEnd"/>
      <w:r w:rsidR="0062593A">
        <w:rPr>
          <w:rFonts w:ascii="宋体" w:cs="宋体" w:hint="eastAsia"/>
          <w:kern w:val="0"/>
          <w:szCs w:val="21"/>
        </w:rPr>
        <w:t>竞赛的实施方案</w:t>
      </w:r>
      <w:r>
        <w:rPr>
          <w:rFonts w:ascii="宋体" w:cs="宋体" w:hint="eastAsia"/>
          <w:kern w:val="0"/>
          <w:szCs w:val="21"/>
        </w:rPr>
        <w:t>：</w:t>
      </w:r>
      <w:r w:rsidRPr="005B7E03">
        <w:rPr>
          <w:rFonts w:ascii="宋体" w:cs="宋体"/>
          <w:kern w:val="0"/>
          <w:szCs w:val="21"/>
        </w:rPr>
        <w:t xml:space="preserve"> </w:t>
      </w:r>
    </w:p>
    <w:p w:rsidR="00E71C6E" w:rsidRDefault="00CD6984" w:rsidP="00CD6984">
      <w:pPr>
        <w:spacing w:line="312" w:lineRule="auto"/>
        <w:ind w:firstLine="472"/>
        <w:rPr>
          <w:rFonts w:hAnsi="宋体"/>
          <w:b/>
          <w:szCs w:val="21"/>
        </w:rPr>
      </w:pPr>
      <w:r w:rsidRPr="00FD6F80">
        <w:rPr>
          <w:rFonts w:hAnsi="宋体"/>
          <w:b/>
          <w:szCs w:val="21"/>
        </w:rPr>
        <w:t>一、组织</w:t>
      </w:r>
      <w:r w:rsidR="00E71C6E">
        <w:rPr>
          <w:rFonts w:hAnsi="宋体" w:hint="eastAsia"/>
          <w:b/>
          <w:szCs w:val="21"/>
        </w:rPr>
        <w:t>机构</w:t>
      </w:r>
    </w:p>
    <w:p w:rsidR="00E71C6E" w:rsidRPr="00322823" w:rsidRDefault="00E71C6E" w:rsidP="00CD6984">
      <w:pPr>
        <w:spacing w:line="312" w:lineRule="auto"/>
        <w:ind w:firstLine="472"/>
        <w:rPr>
          <w:rFonts w:hAnsi="宋体"/>
          <w:szCs w:val="21"/>
        </w:rPr>
      </w:pPr>
      <w:r w:rsidRPr="00322823">
        <w:rPr>
          <w:rFonts w:hAnsi="宋体" w:hint="eastAsia"/>
          <w:szCs w:val="21"/>
        </w:rPr>
        <w:t>组</w:t>
      </w:r>
      <w:r w:rsidR="007B0128">
        <w:rPr>
          <w:rFonts w:hAnsi="宋体" w:hint="eastAsia"/>
          <w:szCs w:val="21"/>
        </w:rPr>
        <w:t xml:space="preserve">  </w:t>
      </w:r>
      <w:r w:rsidRPr="00322823">
        <w:rPr>
          <w:rFonts w:hAnsi="宋体" w:hint="eastAsia"/>
          <w:szCs w:val="21"/>
        </w:rPr>
        <w:t>长：</w:t>
      </w:r>
      <w:r w:rsidR="00391EA2">
        <w:rPr>
          <w:rFonts w:hAnsi="宋体" w:hint="eastAsia"/>
          <w:szCs w:val="21"/>
        </w:rPr>
        <w:t>李尚仁</w:t>
      </w:r>
      <w:r w:rsidRPr="00322823">
        <w:rPr>
          <w:rFonts w:hAnsi="宋体" w:hint="eastAsia"/>
          <w:szCs w:val="21"/>
        </w:rPr>
        <w:t>、</w:t>
      </w:r>
      <w:r w:rsidR="003B6BA5">
        <w:rPr>
          <w:rFonts w:hAnsi="宋体" w:hint="eastAsia"/>
          <w:szCs w:val="21"/>
        </w:rPr>
        <w:t>王志民</w:t>
      </w:r>
    </w:p>
    <w:p w:rsidR="00E71C6E" w:rsidRPr="00322823" w:rsidRDefault="00E71C6E" w:rsidP="00CD6984">
      <w:pPr>
        <w:spacing w:line="312" w:lineRule="auto"/>
        <w:ind w:firstLine="472"/>
        <w:rPr>
          <w:rFonts w:hAnsi="宋体"/>
          <w:szCs w:val="21"/>
        </w:rPr>
      </w:pPr>
      <w:r w:rsidRPr="00322823">
        <w:rPr>
          <w:rFonts w:hAnsi="宋体" w:hint="eastAsia"/>
          <w:szCs w:val="21"/>
        </w:rPr>
        <w:t>副组长：罗海峰、</w:t>
      </w:r>
      <w:r w:rsidR="003B6BA5">
        <w:rPr>
          <w:rFonts w:hAnsi="宋体" w:hint="eastAsia"/>
          <w:szCs w:val="21"/>
        </w:rPr>
        <w:t>陶表达</w:t>
      </w:r>
    </w:p>
    <w:p w:rsidR="00E71C6E" w:rsidRPr="00322823" w:rsidRDefault="00E71C6E" w:rsidP="00CD6984">
      <w:pPr>
        <w:spacing w:line="312" w:lineRule="auto"/>
        <w:ind w:firstLine="472"/>
        <w:rPr>
          <w:rFonts w:hAnsi="宋体"/>
          <w:szCs w:val="21"/>
        </w:rPr>
      </w:pPr>
      <w:r w:rsidRPr="00322823">
        <w:rPr>
          <w:rFonts w:hAnsi="宋体" w:hint="eastAsia"/>
          <w:szCs w:val="21"/>
        </w:rPr>
        <w:t>评委成员：</w:t>
      </w:r>
      <w:r w:rsidR="003B6BA5">
        <w:rPr>
          <w:rFonts w:hAnsi="宋体" w:hint="eastAsia"/>
          <w:szCs w:val="21"/>
        </w:rPr>
        <w:t>王秋珍</w:t>
      </w:r>
      <w:r w:rsidR="000226CE" w:rsidRPr="00322823">
        <w:rPr>
          <w:rFonts w:hAnsi="宋体" w:hint="eastAsia"/>
          <w:szCs w:val="21"/>
        </w:rPr>
        <w:t>、</w:t>
      </w:r>
      <w:r w:rsidR="003B6BA5">
        <w:rPr>
          <w:rFonts w:hAnsi="宋体" w:hint="eastAsia"/>
          <w:szCs w:val="21"/>
        </w:rPr>
        <w:t>姚桂玲、</w:t>
      </w:r>
      <w:r w:rsidRPr="00322823">
        <w:rPr>
          <w:rFonts w:hAnsi="宋体" w:hint="eastAsia"/>
          <w:szCs w:val="21"/>
        </w:rPr>
        <w:t>罗</w:t>
      </w:r>
      <w:r w:rsidR="003B6BA5">
        <w:rPr>
          <w:rFonts w:hAnsi="宋体" w:hint="eastAsia"/>
          <w:szCs w:val="21"/>
        </w:rPr>
        <w:t>毅</w:t>
      </w:r>
      <w:r w:rsidRPr="00322823">
        <w:rPr>
          <w:rFonts w:hAnsi="宋体" w:hint="eastAsia"/>
          <w:szCs w:val="21"/>
        </w:rPr>
        <w:t>、</w:t>
      </w:r>
      <w:r w:rsidR="003B6BA5">
        <w:rPr>
          <w:rFonts w:hAnsi="宋体" w:hint="eastAsia"/>
          <w:szCs w:val="21"/>
        </w:rPr>
        <w:t>伍家梅、</w:t>
      </w:r>
      <w:r w:rsidR="00391EA2">
        <w:rPr>
          <w:rFonts w:hAnsi="宋体" w:hint="eastAsia"/>
          <w:szCs w:val="21"/>
        </w:rPr>
        <w:t>谭永丽、</w:t>
      </w:r>
      <w:r w:rsidR="003B6BA5">
        <w:rPr>
          <w:rFonts w:hAnsi="宋体" w:hint="eastAsia"/>
          <w:szCs w:val="21"/>
        </w:rPr>
        <w:t>陶表达</w:t>
      </w:r>
    </w:p>
    <w:p w:rsidR="009E32FD" w:rsidRPr="00322823" w:rsidRDefault="00F06D05" w:rsidP="00CD6984">
      <w:pPr>
        <w:spacing w:line="312" w:lineRule="auto"/>
        <w:ind w:firstLine="472"/>
        <w:rPr>
          <w:rFonts w:hAnsi="宋体"/>
          <w:szCs w:val="21"/>
        </w:rPr>
      </w:pPr>
      <w:r>
        <w:rPr>
          <w:rFonts w:hAnsi="宋体" w:hint="eastAsia"/>
          <w:szCs w:val="21"/>
        </w:rPr>
        <w:t>记</w:t>
      </w:r>
      <w:r w:rsidR="00B40C80">
        <w:rPr>
          <w:rFonts w:hAnsi="宋体" w:hint="eastAsia"/>
          <w:szCs w:val="21"/>
        </w:rPr>
        <w:t>录</w:t>
      </w:r>
      <w:r>
        <w:rPr>
          <w:rFonts w:hAnsi="宋体" w:hint="eastAsia"/>
          <w:szCs w:val="21"/>
        </w:rPr>
        <w:t>员：</w:t>
      </w:r>
      <w:proofErr w:type="gramStart"/>
      <w:r w:rsidR="003B6BA5">
        <w:rPr>
          <w:rFonts w:hAnsi="宋体" w:hint="eastAsia"/>
          <w:szCs w:val="21"/>
        </w:rPr>
        <w:t>彭</w:t>
      </w:r>
      <w:proofErr w:type="gramEnd"/>
      <w:r w:rsidR="003B6BA5">
        <w:rPr>
          <w:rFonts w:hAnsi="宋体" w:hint="eastAsia"/>
          <w:szCs w:val="21"/>
        </w:rPr>
        <w:t>旻轩</w:t>
      </w:r>
    </w:p>
    <w:p w:rsidR="00CD6984" w:rsidRPr="00FD6F80" w:rsidRDefault="00CD6984" w:rsidP="00CD6984">
      <w:pPr>
        <w:spacing w:line="312" w:lineRule="auto"/>
        <w:ind w:firstLine="472"/>
        <w:rPr>
          <w:b/>
          <w:szCs w:val="21"/>
        </w:rPr>
      </w:pPr>
      <w:r w:rsidRPr="00FD6F80">
        <w:rPr>
          <w:rFonts w:hAnsi="宋体"/>
          <w:b/>
          <w:szCs w:val="21"/>
        </w:rPr>
        <w:t>二、竞赛</w:t>
      </w:r>
      <w:r w:rsidR="002E085F">
        <w:rPr>
          <w:rFonts w:hAnsi="宋体" w:hint="eastAsia"/>
          <w:b/>
          <w:szCs w:val="21"/>
        </w:rPr>
        <w:t>时间</w:t>
      </w:r>
      <w:r w:rsidRPr="00FD6F80">
        <w:rPr>
          <w:rFonts w:hAnsi="宋体"/>
          <w:b/>
          <w:szCs w:val="21"/>
        </w:rPr>
        <w:t>安排</w:t>
      </w:r>
    </w:p>
    <w:p w:rsidR="00CD6984" w:rsidRPr="00AE6354" w:rsidRDefault="00CD6984" w:rsidP="00CD6984">
      <w:pPr>
        <w:spacing w:line="312" w:lineRule="auto"/>
        <w:ind w:firstLine="472"/>
        <w:rPr>
          <w:rFonts w:hAnsi="宋体"/>
          <w:szCs w:val="21"/>
        </w:rPr>
      </w:pPr>
      <w:r w:rsidRPr="00AE6354">
        <w:rPr>
          <w:rFonts w:hAnsi="宋体" w:hint="eastAsia"/>
          <w:szCs w:val="21"/>
        </w:rPr>
        <w:t>1</w:t>
      </w:r>
      <w:r w:rsidR="00226694">
        <w:rPr>
          <w:rFonts w:hAnsi="宋体" w:hint="eastAsia"/>
          <w:szCs w:val="21"/>
        </w:rPr>
        <w:t>、</w:t>
      </w:r>
      <w:r w:rsidR="003B6BA5" w:rsidRPr="00AE6354">
        <w:rPr>
          <w:rFonts w:hAnsi="宋体" w:hint="eastAsia"/>
          <w:szCs w:val="21"/>
        </w:rPr>
        <w:t>竞赛</w:t>
      </w:r>
      <w:r w:rsidR="003B6BA5">
        <w:rPr>
          <w:rFonts w:hAnsi="宋体" w:hint="eastAsia"/>
          <w:szCs w:val="21"/>
        </w:rPr>
        <w:t>时间</w:t>
      </w:r>
      <w:r w:rsidRPr="00AE6354">
        <w:rPr>
          <w:rFonts w:hAnsi="宋体" w:hint="eastAsia"/>
          <w:szCs w:val="21"/>
        </w:rPr>
        <w:t>：</w:t>
      </w:r>
      <w:r w:rsidRPr="00AE6354">
        <w:rPr>
          <w:rFonts w:hAnsi="宋体" w:hint="eastAsia"/>
          <w:szCs w:val="21"/>
        </w:rPr>
        <w:t>201</w:t>
      </w:r>
      <w:r w:rsidR="003B6BA5">
        <w:rPr>
          <w:rFonts w:hAnsi="宋体" w:hint="eastAsia"/>
          <w:szCs w:val="21"/>
        </w:rPr>
        <w:t>8</w:t>
      </w:r>
      <w:r w:rsidRPr="00AE6354">
        <w:rPr>
          <w:rFonts w:hAnsi="宋体" w:hint="eastAsia"/>
          <w:szCs w:val="21"/>
        </w:rPr>
        <w:t>年</w:t>
      </w:r>
      <w:r w:rsidR="003B6BA5">
        <w:rPr>
          <w:rFonts w:hAnsi="宋体" w:hint="eastAsia"/>
          <w:szCs w:val="21"/>
        </w:rPr>
        <w:t>3</w:t>
      </w:r>
      <w:r w:rsidRPr="00AE6354">
        <w:rPr>
          <w:rFonts w:hAnsi="宋体" w:hint="eastAsia"/>
          <w:szCs w:val="21"/>
        </w:rPr>
        <w:t>月</w:t>
      </w:r>
      <w:r w:rsidR="003B6BA5">
        <w:rPr>
          <w:rFonts w:hAnsi="宋体" w:hint="eastAsia"/>
          <w:szCs w:val="21"/>
        </w:rPr>
        <w:t>23</w:t>
      </w:r>
      <w:r w:rsidRPr="00AE6354">
        <w:rPr>
          <w:rFonts w:hAnsi="宋体" w:hint="eastAsia"/>
          <w:szCs w:val="21"/>
        </w:rPr>
        <w:t>日</w:t>
      </w:r>
      <w:r w:rsidR="00226694">
        <w:rPr>
          <w:rFonts w:hAnsi="宋体" w:hint="eastAsia"/>
          <w:szCs w:val="21"/>
        </w:rPr>
        <w:t>下午</w:t>
      </w:r>
      <w:r w:rsidR="002E085F">
        <w:rPr>
          <w:rFonts w:hAnsi="宋体" w:hint="eastAsia"/>
          <w:szCs w:val="21"/>
        </w:rPr>
        <w:t>14:00-1</w:t>
      </w:r>
      <w:r w:rsidR="00226694">
        <w:rPr>
          <w:rFonts w:hAnsi="宋体" w:hint="eastAsia"/>
          <w:szCs w:val="21"/>
        </w:rPr>
        <w:t>7</w:t>
      </w:r>
      <w:r w:rsidR="002E085F">
        <w:rPr>
          <w:rFonts w:hAnsi="宋体" w:hint="eastAsia"/>
          <w:szCs w:val="21"/>
        </w:rPr>
        <w:t>:00</w:t>
      </w:r>
    </w:p>
    <w:p w:rsidR="00CD6984" w:rsidRDefault="00CD6984" w:rsidP="00CD6984">
      <w:pPr>
        <w:spacing w:line="312" w:lineRule="auto"/>
        <w:ind w:firstLine="472"/>
        <w:rPr>
          <w:rFonts w:hAnsi="宋体"/>
          <w:szCs w:val="21"/>
        </w:rPr>
      </w:pPr>
      <w:r w:rsidRPr="00AE6354">
        <w:rPr>
          <w:rFonts w:hAnsi="宋体" w:hint="eastAsia"/>
          <w:szCs w:val="21"/>
        </w:rPr>
        <w:t>2</w:t>
      </w:r>
      <w:r w:rsidRPr="00AE6354">
        <w:rPr>
          <w:rFonts w:hAnsi="宋体" w:hint="eastAsia"/>
          <w:szCs w:val="21"/>
        </w:rPr>
        <w:t>、</w:t>
      </w:r>
      <w:r w:rsidR="00322823">
        <w:rPr>
          <w:rFonts w:hAnsi="宋体" w:hint="eastAsia"/>
          <w:szCs w:val="21"/>
        </w:rPr>
        <w:t>颁奖时间：</w:t>
      </w:r>
      <w:r w:rsidR="00322823">
        <w:rPr>
          <w:rFonts w:hAnsi="宋体" w:hint="eastAsia"/>
          <w:szCs w:val="21"/>
        </w:rPr>
        <w:t>201</w:t>
      </w:r>
      <w:r w:rsidR="00391EA2">
        <w:rPr>
          <w:rFonts w:hAnsi="宋体" w:hint="eastAsia"/>
          <w:szCs w:val="21"/>
        </w:rPr>
        <w:t>8</w:t>
      </w:r>
      <w:r w:rsidR="00322823">
        <w:rPr>
          <w:rFonts w:hAnsi="宋体" w:hint="eastAsia"/>
          <w:szCs w:val="21"/>
        </w:rPr>
        <w:t>年</w:t>
      </w:r>
      <w:r w:rsidR="003B6BA5">
        <w:rPr>
          <w:rFonts w:hAnsi="宋体" w:hint="eastAsia"/>
          <w:szCs w:val="21"/>
        </w:rPr>
        <w:t>3</w:t>
      </w:r>
      <w:r w:rsidR="00322823">
        <w:rPr>
          <w:rFonts w:hAnsi="宋体" w:hint="eastAsia"/>
          <w:szCs w:val="21"/>
        </w:rPr>
        <w:t>月</w:t>
      </w:r>
      <w:r w:rsidR="003B6BA5">
        <w:rPr>
          <w:rFonts w:hAnsi="宋体" w:hint="eastAsia"/>
          <w:szCs w:val="21"/>
        </w:rPr>
        <w:t>30</w:t>
      </w:r>
      <w:r w:rsidR="00322823">
        <w:rPr>
          <w:rFonts w:hAnsi="宋体" w:hint="eastAsia"/>
          <w:szCs w:val="21"/>
        </w:rPr>
        <w:t>日下午</w:t>
      </w:r>
      <w:r w:rsidR="00322823">
        <w:rPr>
          <w:rFonts w:hAnsi="宋体" w:hint="eastAsia"/>
          <w:szCs w:val="21"/>
        </w:rPr>
        <w:t>16:00-17:30</w:t>
      </w:r>
    </w:p>
    <w:p w:rsidR="00FC5BF2" w:rsidRDefault="002F61A0" w:rsidP="00CD6984">
      <w:pPr>
        <w:spacing w:line="312" w:lineRule="auto"/>
        <w:ind w:firstLine="472"/>
        <w:rPr>
          <w:rFonts w:hAnsi="宋体"/>
          <w:b/>
          <w:szCs w:val="21"/>
        </w:rPr>
      </w:pPr>
      <w:r w:rsidRPr="002F61A0">
        <w:rPr>
          <w:rFonts w:hAnsi="宋体" w:hint="eastAsia"/>
          <w:b/>
          <w:szCs w:val="21"/>
        </w:rPr>
        <w:t>三、竞赛地点</w:t>
      </w:r>
    </w:p>
    <w:p w:rsidR="002F61A0" w:rsidRPr="00670383" w:rsidRDefault="00FC5BF2" w:rsidP="00CD6984">
      <w:pPr>
        <w:spacing w:line="312" w:lineRule="auto"/>
        <w:ind w:firstLine="472"/>
        <w:rPr>
          <w:rFonts w:hAnsi="宋体"/>
          <w:szCs w:val="21"/>
        </w:rPr>
      </w:pPr>
      <w:r w:rsidRPr="00FC5BF2">
        <w:rPr>
          <w:rFonts w:hAnsi="宋体" w:hint="eastAsia"/>
          <w:szCs w:val="21"/>
        </w:rPr>
        <w:t>学校</w:t>
      </w:r>
      <w:r w:rsidR="002F61A0">
        <w:rPr>
          <w:rFonts w:hAnsi="宋体" w:hint="eastAsia"/>
          <w:szCs w:val="21"/>
        </w:rPr>
        <w:t>实验中心</w:t>
      </w:r>
      <w:r w:rsidR="003B6BA5">
        <w:rPr>
          <w:rFonts w:hAnsi="宋体" w:hint="eastAsia"/>
          <w:szCs w:val="21"/>
        </w:rPr>
        <w:t>S1301</w:t>
      </w:r>
      <w:r w:rsidR="003B6BA5" w:rsidRPr="00670383">
        <w:rPr>
          <w:rFonts w:hAnsi="宋体"/>
          <w:szCs w:val="21"/>
        </w:rPr>
        <w:t xml:space="preserve"> </w:t>
      </w:r>
    </w:p>
    <w:p w:rsidR="00CD6984" w:rsidRPr="00FD6F80" w:rsidRDefault="002F61A0" w:rsidP="00CD6984">
      <w:pPr>
        <w:spacing w:line="312" w:lineRule="auto"/>
        <w:ind w:firstLine="472"/>
        <w:rPr>
          <w:b/>
          <w:szCs w:val="21"/>
        </w:rPr>
      </w:pPr>
      <w:r>
        <w:rPr>
          <w:rFonts w:hAnsi="宋体" w:hint="eastAsia"/>
          <w:b/>
          <w:szCs w:val="21"/>
        </w:rPr>
        <w:t>四</w:t>
      </w:r>
      <w:r w:rsidR="00CD6984" w:rsidRPr="00FD6F80">
        <w:rPr>
          <w:rFonts w:hAnsi="宋体"/>
          <w:b/>
          <w:szCs w:val="21"/>
        </w:rPr>
        <w:t>、</w:t>
      </w:r>
      <w:r w:rsidR="00322823">
        <w:rPr>
          <w:rFonts w:hAnsi="宋体" w:hint="eastAsia"/>
          <w:b/>
          <w:szCs w:val="21"/>
        </w:rPr>
        <w:t>竞赛规则</w:t>
      </w:r>
    </w:p>
    <w:p w:rsidR="00391EA2" w:rsidRDefault="00391EA2" w:rsidP="00391EA2">
      <w:pPr>
        <w:spacing w:line="312" w:lineRule="auto"/>
        <w:ind w:left="472"/>
        <w:rPr>
          <w:rFonts w:hint="eastAsia"/>
          <w:sz w:val="23"/>
          <w:szCs w:val="23"/>
        </w:rPr>
      </w:pPr>
      <w:r>
        <w:rPr>
          <w:rFonts w:hAnsi="宋体" w:hint="eastAsia"/>
          <w:szCs w:val="21"/>
        </w:rPr>
        <w:t>首先由各参赛小组汇报自己的作品，然后由</w:t>
      </w:r>
      <w:r>
        <w:rPr>
          <w:rFonts w:hAnsi="宋体" w:hint="eastAsia"/>
          <w:szCs w:val="21"/>
        </w:rPr>
        <w:t>评委按</w:t>
      </w:r>
      <w:r>
        <w:rPr>
          <w:rFonts w:hint="eastAsia"/>
          <w:sz w:val="23"/>
          <w:szCs w:val="23"/>
        </w:rPr>
        <w:t>以下观测点综合评价，每项观测点初步定为</w:t>
      </w:r>
      <w:r>
        <w:rPr>
          <w:rFonts w:hint="eastAsia"/>
          <w:sz w:val="23"/>
          <w:szCs w:val="23"/>
        </w:rPr>
        <w:t>10</w:t>
      </w:r>
      <w:r>
        <w:rPr>
          <w:rFonts w:hint="eastAsia"/>
          <w:sz w:val="23"/>
          <w:szCs w:val="23"/>
        </w:rPr>
        <w:t>分：</w:t>
      </w:r>
    </w:p>
    <w:p w:rsidR="00391EA2" w:rsidRDefault="00391EA2" w:rsidP="00391EA2">
      <w:pPr>
        <w:spacing w:line="312" w:lineRule="auto"/>
        <w:ind w:left="472"/>
        <w:rPr>
          <w:rFonts w:hint="eastAsia"/>
          <w:sz w:val="23"/>
          <w:szCs w:val="23"/>
        </w:rPr>
      </w:pPr>
      <w:r>
        <w:rPr>
          <w:sz w:val="23"/>
          <w:szCs w:val="23"/>
        </w:rPr>
        <w:t>1</w:t>
      </w:r>
      <w:r>
        <w:rPr>
          <w:rFonts w:hint="eastAsia"/>
          <w:sz w:val="23"/>
          <w:szCs w:val="23"/>
        </w:rPr>
        <w:t>）</w:t>
      </w:r>
      <w:r>
        <w:rPr>
          <w:sz w:val="23"/>
          <w:szCs w:val="23"/>
        </w:rPr>
        <w:t>选题评价</w:t>
      </w:r>
      <w:r>
        <w:rPr>
          <w:rFonts w:hint="eastAsia"/>
          <w:sz w:val="23"/>
          <w:szCs w:val="23"/>
        </w:rPr>
        <w:t>：</w:t>
      </w:r>
      <w:r>
        <w:rPr>
          <w:sz w:val="23"/>
          <w:szCs w:val="23"/>
        </w:rPr>
        <w:t>（</w:t>
      </w:r>
      <w:r>
        <w:rPr>
          <w:sz w:val="23"/>
          <w:szCs w:val="23"/>
        </w:rPr>
        <w:t>1</w:t>
      </w:r>
      <w:r>
        <w:rPr>
          <w:sz w:val="23"/>
          <w:szCs w:val="23"/>
        </w:rPr>
        <w:t>）新颖性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2</w:t>
      </w:r>
      <w:r>
        <w:rPr>
          <w:sz w:val="23"/>
          <w:szCs w:val="23"/>
        </w:rPr>
        <w:t>）实用性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3</w:t>
      </w:r>
      <w:r>
        <w:rPr>
          <w:sz w:val="23"/>
          <w:szCs w:val="23"/>
        </w:rPr>
        <w:t>）意义或前景</w:t>
      </w:r>
      <w:r>
        <w:rPr>
          <w:sz w:val="23"/>
          <w:szCs w:val="23"/>
        </w:rPr>
        <w:t xml:space="preserve"> </w:t>
      </w:r>
    </w:p>
    <w:p w:rsidR="00391EA2" w:rsidRDefault="00391EA2" w:rsidP="00391EA2">
      <w:pPr>
        <w:spacing w:line="312" w:lineRule="auto"/>
        <w:ind w:left="472"/>
        <w:rPr>
          <w:rFonts w:hint="eastAsia"/>
          <w:sz w:val="23"/>
          <w:szCs w:val="23"/>
        </w:rPr>
      </w:pPr>
      <w:r>
        <w:rPr>
          <w:sz w:val="23"/>
          <w:szCs w:val="23"/>
        </w:rPr>
        <w:t>2</w:t>
      </w:r>
      <w:r>
        <w:rPr>
          <w:rFonts w:hint="eastAsia"/>
          <w:sz w:val="23"/>
          <w:szCs w:val="23"/>
        </w:rPr>
        <w:t>）</w:t>
      </w:r>
      <w:r>
        <w:rPr>
          <w:sz w:val="23"/>
          <w:szCs w:val="23"/>
        </w:rPr>
        <w:t>设计评价</w:t>
      </w:r>
      <w:r>
        <w:rPr>
          <w:rFonts w:hint="eastAsia"/>
          <w:sz w:val="23"/>
          <w:szCs w:val="23"/>
        </w:rPr>
        <w:t>：</w:t>
      </w:r>
      <w:r>
        <w:rPr>
          <w:sz w:val="23"/>
          <w:szCs w:val="23"/>
        </w:rPr>
        <w:t>（</w:t>
      </w:r>
      <w:r>
        <w:rPr>
          <w:sz w:val="23"/>
          <w:szCs w:val="23"/>
        </w:rPr>
        <w:t>1</w:t>
      </w:r>
      <w:r>
        <w:rPr>
          <w:sz w:val="23"/>
          <w:szCs w:val="23"/>
        </w:rPr>
        <w:t>）创新性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2</w:t>
      </w:r>
      <w:r>
        <w:rPr>
          <w:sz w:val="23"/>
          <w:szCs w:val="23"/>
        </w:rPr>
        <w:t>）结构合理性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3</w:t>
      </w:r>
      <w:r>
        <w:rPr>
          <w:sz w:val="23"/>
          <w:szCs w:val="23"/>
        </w:rPr>
        <w:t>）工艺性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4</w:t>
      </w:r>
      <w:r>
        <w:rPr>
          <w:sz w:val="23"/>
          <w:szCs w:val="23"/>
        </w:rPr>
        <w:t>）先进理论和技术的应用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5</w:t>
      </w:r>
      <w:r>
        <w:rPr>
          <w:sz w:val="23"/>
          <w:szCs w:val="23"/>
        </w:rPr>
        <w:t>）设计图纸质量</w:t>
      </w:r>
      <w:r>
        <w:rPr>
          <w:sz w:val="23"/>
          <w:szCs w:val="23"/>
        </w:rPr>
        <w:t xml:space="preserve"> </w:t>
      </w:r>
    </w:p>
    <w:p w:rsidR="00391EA2" w:rsidRDefault="00391EA2" w:rsidP="00391EA2">
      <w:pPr>
        <w:spacing w:line="312" w:lineRule="auto"/>
        <w:ind w:left="472"/>
        <w:rPr>
          <w:rFonts w:hint="eastAsia"/>
          <w:sz w:val="23"/>
          <w:szCs w:val="23"/>
        </w:rPr>
      </w:pPr>
      <w:r>
        <w:rPr>
          <w:sz w:val="23"/>
          <w:szCs w:val="23"/>
        </w:rPr>
        <w:t>3</w:t>
      </w:r>
      <w:r>
        <w:rPr>
          <w:rFonts w:hint="eastAsia"/>
          <w:sz w:val="23"/>
          <w:szCs w:val="23"/>
        </w:rPr>
        <w:t>）</w:t>
      </w:r>
      <w:r>
        <w:rPr>
          <w:sz w:val="23"/>
          <w:szCs w:val="23"/>
        </w:rPr>
        <w:t>制作评价</w:t>
      </w:r>
      <w:r>
        <w:rPr>
          <w:rFonts w:hint="eastAsia"/>
          <w:sz w:val="23"/>
          <w:szCs w:val="23"/>
        </w:rPr>
        <w:t>：</w:t>
      </w:r>
      <w:r>
        <w:rPr>
          <w:sz w:val="23"/>
          <w:szCs w:val="23"/>
        </w:rPr>
        <w:t>（</w:t>
      </w:r>
      <w:r>
        <w:rPr>
          <w:sz w:val="23"/>
          <w:szCs w:val="23"/>
        </w:rPr>
        <w:t>1</w:t>
      </w:r>
      <w:r>
        <w:rPr>
          <w:sz w:val="23"/>
          <w:szCs w:val="23"/>
        </w:rPr>
        <w:t>）功能实现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2</w:t>
      </w:r>
      <w:r>
        <w:rPr>
          <w:sz w:val="23"/>
          <w:szCs w:val="23"/>
        </w:rPr>
        <w:t>）制作水平与完整性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3</w:t>
      </w:r>
      <w:r>
        <w:rPr>
          <w:sz w:val="23"/>
          <w:szCs w:val="23"/>
        </w:rPr>
        <w:t>）作</w:t>
      </w:r>
      <w:proofErr w:type="gramStart"/>
      <w:r>
        <w:rPr>
          <w:sz w:val="23"/>
          <w:szCs w:val="23"/>
        </w:rPr>
        <w:t>品性价</w:t>
      </w:r>
      <w:proofErr w:type="gramEnd"/>
      <w:r>
        <w:rPr>
          <w:sz w:val="23"/>
          <w:szCs w:val="23"/>
        </w:rPr>
        <w:t>比</w:t>
      </w:r>
      <w:r>
        <w:rPr>
          <w:sz w:val="23"/>
          <w:szCs w:val="23"/>
        </w:rPr>
        <w:t xml:space="preserve"> </w:t>
      </w:r>
    </w:p>
    <w:p w:rsidR="00391EA2" w:rsidRDefault="00391EA2" w:rsidP="00391EA2">
      <w:pPr>
        <w:spacing w:line="312" w:lineRule="auto"/>
        <w:ind w:left="472"/>
        <w:rPr>
          <w:rFonts w:hint="eastAsia"/>
          <w:sz w:val="23"/>
          <w:szCs w:val="23"/>
        </w:rPr>
      </w:pPr>
      <w:r>
        <w:rPr>
          <w:sz w:val="23"/>
          <w:szCs w:val="23"/>
        </w:rPr>
        <w:t>4</w:t>
      </w:r>
      <w:r>
        <w:rPr>
          <w:rFonts w:hint="eastAsia"/>
          <w:sz w:val="23"/>
          <w:szCs w:val="23"/>
        </w:rPr>
        <w:t>）</w:t>
      </w:r>
      <w:r>
        <w:rPr>
          <w:sz w:val="23"/>
          <w:szCs w:val="23"/>
        </w:rPr>
        <w:t>现场评价</w:t>
      </w:r>
      <w:r>
        <w:rPr>
          <w:rFonts w:hint="eastAsia"/>
          <w:sz w:val="23"/>
          <w:szCs w:val="23"/>
        </w:rPr>
        <w:t>：</w:t>
      </w:r>
      <w:r>
        <w:rPr>
          <w:sz w:val="23"/>
          <w:szCs w:val="23"/>
        </w:rPr>
        <w:t>（</w:t>
      </w:r>
      <w:r>
        <w:rPr>
          <w:sz w:val="23"/>
          <w:szCs w:val="23"/>
        </w:rPr>
        <w:t>1</w:t>
      </w:r>
      <w:r>
        <w:rPr>
          <w:sz w:val="23"/>
          <w:szCs w:val="23"/>
        </w:rPr>
        <w:t>）介绍及演示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（</w:t>
      </w:r>
      <w:r>
        <w:rPr>
          <w:sz w:val="23"/>
          <w:szCs w:val="23"/>
        </w:rPr>
        <w:t>2</w:t>
      </w:r>
      <w:r>
        <w:rPr>
          <w:sz w:val="23"/>
          <w:szCs w:val="23"/>
        </w:rPr>
        <w:t>）答辩与质疑</w:t>
      </w:r>
    </w:p>
    <w:p w:rsidR="00393B7C" w:rsidRPr="00391EA2" w:rsidRDefault="000F601C" w:rsidP="00CD6984">
      <w:pPr>
        <w:spacing w:line="312" w:lineRule="auto"/>
        <w:ind w:firstLine="472"/>
        <w:rPr>
          <w:rFonts w:hAnsi="宋体"/>
          <w:szCs w:val="21"/>
        </w:rPr>
      </w:pPr>
      <w:r>
        <w:rPr>
          <w:rFonts w:hAnsi="宋体" w:hint="eastAsia"/>
          <w:szCs w:val="21"/>
        </w:rPr>
        <w:t>最后</w:t>
      </w:r>
      <w:bookmarkStart w:id="0" w:name="_GoBack"/>
      <w:bookmarkEnd w:id="0"/>
      <w:r>
        <w:rPr>
          <w:rFonts w:hAnsi="宋体" w:hint="eastAsia"/>
          <w:szCs w:val="21"/>
        </w:rPr>
        <w:t>汇总各评分，按得分高低排序，取</w:t>
      </w:r>
      <w:r w:rsidRPr="00AE6354">
        <w:rPr>
          <w:rFonts w:hAnsi="宋体" w:hint="eastAsia"/>
          <w:szCs w:val="21"/>
        </w:rPr>
        <w:t>前六分别为一、二、三等奖</w:t>
      </w:r>
    </w:p>
    <w:p w:rsidR="00393B7C" w:rsidRPr="005143E1" w:rsidRDefault="002F61A0" w:rsidP="00CD6984">
      <w:pPr>
        <w:spacing w:line="312" w:lineRule="auto"/>
        <w:ind w:firstLine="472"/>
        <w:rPr>
          <w:rFonts w:hAnsi="宋体"/>
          <w:b/>
          <w:szCs w:val="21"/>
        </w:rPr>
      </w:pPr>
      <w:r>
        <w:rPr>
          <w:rFonts w:hAnsi="宋体" w:hint="eastAsia"/>
          <w:b/>
          <w:szCs w:val="21"/>
        </w:rPr>
        <w:t>五</w:t>
      </w:r>
      <w:r w:rsidR="005143E1" w:rsidRPr="005143E1">
        <w:rPr>
          <w:rFonts w:hAnsi="宋体" w:hint="eastAsia"/>
          <w:b/>
          <w:szCs w:val="21"/>
        </w:rPr>
        <w:t>、竞赛奖项设置</w:t>
      </w:r>
    </w:p>
    <w:p w:rsidR="00CD6984" w:rsidRDefault="00CD6984" w:rsidP="00CD6984">
      <w:pPr>
        <w:spacing w:line="312" w:lineRule="auto"/>
        <w:ind w:firstLine="472"/>
        <w:rPr>
          <w:rFonts w:hAnsi="宋体"/>
          <w:szCs w:val="21"/>
        </w:rPr>
      </w:pPr>
      <w:r>
        <w:rPr>
          <w:rFonts w:hAnsi="宋体" w:hint="eastAsia"/>
          <w:szCs w:val="21"/>
        </w:rPr>
        <w:t>一等奖</w:t>
      </w:r>
      <w:r>
        <w:rPr>
          <w:rFonts w:hAnsi="宋体" w:hint="eastAsia"/>
          <w:szCs w:val="21"/>
        </w:rPr>
        <w:t>1</w:t>
      </w:r>
      <w:r>
        <w:rPr>
          <w:rFonts w:hAnsi="宋体" w:hint="eastAsia"/>
          <w:szCs w:val="21"/>
        </w:rPr>
        <w:t>名，</w:t>
      </w:r>
      <w:r>
        <w:rPr>
          <w:rFonts w:hAnsi="宋体" w:hint="eastAsia"/>
          <w:szCs w:val="21"/>
        </w:rPr>
        <w:t>4000</w:t>
      </w:r>
      <w:r>
        <w:rPr>
          <w:rFonts w:hAnsi="宋体" w:hint="eastAsia"/>
          <w:szCs w:val="21"/>
        </w:rPr>
        <w:t>元</w:t>
      </w:r>
      <w:r>
        <w:rPr>
          <w:rFonts w:hAnsi="宋体" w:hint="eastAsia"/>
          <w:szCs w:val="21"/>
        </w:rPr>
        <w:t>/</w:t>
      </w:r>
      <w:r>
        <w:rPr>
          <w:rFonts w:hAnsi="宋体" w:hint="eastAsia"/>
          <w:szCs w:val="21"/>
        </w:rPr>
        <w:t>人；二等奖奖</w:t>
      </w:r>
      <w:r>
        <w:rPr>
          <w:rFonts w:hAnsi="宋体" w:hint="eastAsia"/>
          <w:szCs w:val="21"/>
        </w:rPr>
        <w:t>2</w:t>
      </w:r>
      <w:r>
        <w:rPr>
          <w:rFonts w:hAnsi="宋体" w:hint="eastAsia"/>
          <w:szCs w:val="21"/>
        </w:rPr>
        <w:t>名，</w:t>
      </w:r>
      <w:r>
        <w:rPr>
          <w:rFonts w:hAnsi="宋体" w:hint="eastAsia"/>
          <w:szCs w:val="21"/>
        </w:rPr>
        <w:t>3000</w:t>
      </w:r>
      <w:r>
        <w:rPr>
          <w:rFonts w:hAnsi="宋体" w:hint="eastAsia"/>
          <w:szCs w:val="21"/>
        </w:rPr>
        <w:t>元</w:t>
      </w:r>
      <w:r>
        <w:rPr>
          <w:rFonts w:hAnsi="宋体" w:hint="eastAsia"/>
          <w:szCs w:val="21"/>
        </w:rPr>
        <w:t>/</w:t>
      </w:r>
      <w:r>
        <w:rPr>
          <w:rFonts w:hAnsi="宋体" w:hint="eastAsia"/>
          <w:szCs w:val="21"/>
        </w:rPr>
        <w:t>人；三等奖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名，</w:t>
      </w:r>
      <w:r>
        <w:rPr>
          <w:rFonts w:hAnsi="宋体" w:hint="eastAsia"/>
          <w:szCs w:val="21"/>
        </w:rPr>
        <w:t>1000</w:t>
      </w:r>
      <w:r>
        <w:rPr>
          <w:rFonts w:hAnsi="宋体" w:hint="eastAsia"/>
          <w:szCs w:val="21"/>
        </w:rPr>
        <w:t>元</w:t>
      </w:r>
      <w:r>
        <w:rPr>
          <w:rFonts w:hAnsi="宋体" w:hint="eastAsia"/>
          <w:szCs w:val="21"/>
        </w:rPr>
        <w:t>/</w:t>
      </w:r>
      <w:r>
        <w:rPr>
          <w:rFonts w:hAnsi="宋体" w:hint="eastAsia"/>
          <w:szCs w:val="21"/>
        </w:rPr>
        <w:t>人；优秀奖若干名。所有获奖者均</w:t>
      </w:r>
      <w:r w:rsidRPr="00FD6F80">
        <w:rPr>
          <w:rFonts w:hAnsi="宋体"/>
          <w:szCs w:val="21"/>
        </w:rPr>
        <w:t>颁发</w:t>
      </w:r>
      <w:r>
        <w:rPr>
          <w:rFonts w:hAnsi="宋体" w:hint="eastAsia"/>
          <w:szCs w:val="21"/>
        </w:rPr>
        <w:t>获奖</w:t>
      </w:r>
      <w:r w:rsidRPr="00FD6F80">
        <w:rPr>
          <w:rFonts w:hAnsi="宋体"/>
          <w:szCs w:val="21"/>
        </w:rPr>
        <w:t>证书。</w:t>
      </w:r>
      <w:r>
        <w:rPr>
          <w:rFonts w:hAnsi="宋体" w:hint="eastAsia"/>
          <w:szCs w:val="21"/>
        </w:rPr>
        <w:t>所有奖金来自于“华为公司资助中国大学生竞赛”公益项目。</w:t>
      </w:r>
    </w:p>
    <w:p w:rsidR="00CD6984" w:rsidRPr="00FD6F80" w:rsidRDefault="002F61A0" w:rsidP="00CD6984">
      <w:pPr>
        <w:spacing w:line="312" w:lineRule="auto"/>
        <w:ind w:firstLine="472"/>
        <w:rPr>
          <w:b/>
          <w:szCs w:val="21"/>
        </w:rPr>
      </w:pPr>
      <w:r>
        <w:rPr>
          <w:rFonts w:hAnsi="宋体" w:hint="eastAsia"/>
          <w:b/>
          <w:szCs w:val="21"/>
        </w:rPr>
        <w:t>六</w:t>
      </w:r>
      <w:r w:rsidR="00CD6984" w:rsidRPr="00FD6F80">
        <w:rPr>
          <w:rFonts w:hAnsi="宋体"/>
          <w:b/>
          <w:szCs w:val="21"/>
        </w:rPr>
        <w:t>、</w:t>
      </w:r>
      <w:r>
        <w:rPr>
          <w:rFonts w:hAnsi="宋体" w:hint="eastAsia"/>
          <w:b/>
          <w:szCs w:val="21"/>
        </w:rPr>
        <w:t>其他</w:t>
      </w:r>
      <w:r w:rsidR="00CD6984" w:rsidRPr="00FD6F80">
        <w:rPr>
          <w:rFonts w:hAnsi="宋体"/>
          <w:b/>
          <w:szCs w:val="21"/>
        </w:rPr>
        <w:t>有关事项</w:t>
      </w:r>
      <w:r w:rsidR="00CD6984" w:rsidRPr="00FD6F80">
        <w:rPr>
          <w:b/>
          <w:szCs w:val="21"/>
        </w:rPr>
        <w:t xml:space="preserve"> </w:t>
      </w:r>
    </w:p>
    <w:p w:rsidR="00CD6984" w:rsidRDefault="002F61A0" w:rsidP="002F61A0">
      <w:pPr>
        <w:spacing w:line="312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其它相关事项请</w:t>
      </w:r>
      <w:r w:rsidR="00CD6984">
        <w:rPr>
          <w:rFonts w:hAnsi="宋体" w:hint="eastAsia"/>
          <w:color w:val="000000"/>
          <w:szCs w:val="21"/>
        </w:rPr>
        <w:t>联系</w:t>
      </w:r>
      <w:r w:rsidR="00CD6984" w:rsidRPr="00FD6F80">
        <w:rPr>
          <w:rFonts w:hAnsi="宋体"/>
          <w:szCs w:val="21"/>
        </w:rPr>
        <w:t>黄靓</w:t>
      </w:r>
      <w:r>
        <w:rPr>
          <w:rFonts w:hAnsi="宋体" w:hint="eastAsia"/>
          <w:szCs w:val="21"/>
        </w:rPr>
        <w:t>老师</w:t>
      </w:r>
      <w:r>
        <w:rPr>
          <w:rFonts w:hAnsi="宋体" w:hint="eastAsia"/>
          <w:color w:val="000000"/>
          <w:szCs w:val="21"/>
          <w:shd w:val="clear" w:color="auto" w:fill="FFFFFF"/>
        </w:rPr>
        <w:t>（电话：</w:t>
      </w:r>
      <w:r w:rsidRPr="00FD6F80">
        <w:rPr>
          <w:color w:val="000000"/>
          <w:szCs w:val="21"/>
          <w:shd w:val="clear" w:color="auto" w:fill="FFFFFF"/>
        </w:rPr>
        <w:t>87946378</w:t>
      </w:r>
      <w:r w:rsidRPr="00FD6F80">
        <w:rPr>
          <w:rFonts w:hAnsi="宋体"/>
          <w:color w:val="000000"/>
          <w:szCs w:val="21"/>
          <w:shd w:val="clear" w:color="auto" w:fill="FFFFFF"/>
        </w:rPr>
        <w:t>（办公室），</w:t>
      </w:r>
      <w:r w:rsidRPr="00FD6F80">
        <w:rPr>
          <w:szCs w:val="21"/>
        </w:rPr>
        <w:t>13986216652</w:t>
      </w:r>
      <w:r>
        <w:rPr>
          <w:rFonts w:hAnsi="宋体" w:hint="eastAsia"/>
          <w:color w:val="000000"/>
          <w:szCs w:val="21"/>
          <w:shd w:val="clear" w:color="auto" w:fill="FFFFFF"/>
        </w:rPr>
        <w:t>）</w:t>
      </w:r>
      <w:proofErr w:type="gramStart"/>
      <w:r>
        <w:rPr>
          <w:rFonts w:hAnsi="宋体" w:hint="eastAsia"/>
          <w:szCs w:val="21"/>
        </w:rPr>
        <w:t>或</w:t>
      </w:r>
      <w:r w:rsidR="00391EA2">
        <w:rPr>
          <w:rFonts w:hAnsi="宋体" w:hint="eastAsia"/>
          <w:szCs w:val="21"/>
        </w:rPr>
        <w:t>陶表达</w:t>
      </w:r>
      <w:proofErr w:type="gramEnd"/>
      <w:r>
        <w:rPr>
          <w:rFonts w:hAnsi="宋体" w:hint="eastAsia"/>
          <w:szCs w:val="21"/>
        </w:rPr>
        <w:t>老师（电话：</w:t>
      </w:r>
      <w:r w:rsidRPr="00FD6F80">
        <w:rPr>
          <w:szCs w:val="21"/>
        </w:rPr>
        <w:t>18</w:t>
      </w:r>
      <w:r w:rsidR="00391EA2">
        <w:rPr>
          <w:rFonts w:hint="eastAsia"/>
          <w:szCs w:val="21"/>
        </w:rPr>
        <w:t>062566173</w:t>
      </w:r>
      <w:r>
        <w:rPr>
          <w:rFonts w:hAnsi="宋体" w:hint="eastAsia"/>
          <w:szCs w:val="21"/>
        </w:rPr>
        <w:t>）或</w:t>
      </w:r>
      <w:proofErr w:type="gramStart"/>
      <w:r w:rsidR="00391EA2">
        <w:rPr>
          <w:rFonts w:hAnsi="宋体" w:hint="eastAsia"/>
          <w:szCs w:val="21"/>
        </w:rPr>
        <w:t>彭</w:t>
      </w:r>
      <w:proofErr w:type="gramEnd"/>
      <w:r w:rsidR="00391EA2">
        <w:rPr>
          <w:rFonts w:hAnsi="宋体" w:hint="eastAsia"/>
          <w:szCs w:val="21"/>
        </w:rPr>
        <w:t>旻轩</w:t>
      </w:r>
      <w:r>
        <w:rPr>
          <w:rFonts w:hAnsi="宋体" w:hint="eastAsia"/>
          <w:szCs w:val="21"/>
        </w:rPr>
        <w:t>同学（电话：</w:t>
      </w:r>
      <w:r w:rsidR="00B9638E" w:rsidRPr="00B9638E">
        <w:rPr>
          <w:rFonts w:hAnsi="宋体"/>
          <w:szCs w:val="21"/>
        </w:rPr>
        <w:t>1</w:t>
      </w:r>
      <w:r w:rsidR="00391EA2">
        <w:rPr>
          <w:rFonts w:hAnsi="宋体" w:hint="eastAsia"/>
          <w:szCs w:val="21"/>
        </w:rPr>
        <w:t>3627154234</w:t>
      </w:r>
      <w:r>
        <w:rPr>
          <w:rFonts w:hAnsi="宋体" w:hint="eastAsia"/>
          <w:szCs w:val="21"/>
        </w:rPr>
        <w:t>）。</w:t>
      </w:r>
      <w:r w:rsidR="00CD6984" w:rsidRPr="00FD6F80">
        <w:rPr>
          <w:szCs w:val="21"/>
        </w:rPr>
        <w:t xml:space="preserve"> </w:t>
      </w:r>
    </w:p>
    <w:p w:rsidR="00CD6984" w:rsidRPr="00FD6F80" w:rsidRDefault="002F61A0" w:rsidP="00CD6984">
      <w:pPr>
        <w:spacing w:line="312" w:lineRule="auto"/>
        <w:ind w:firstLine="472"/>
        <w:rPr>
          <w:szCs w:val="21"/>
        </w:rPr>
      </w:pPr>
      <w:r>
        <w:rPr>
          <w:rFonts w:hint="eastAsia"/>
          <w:szCs w:val="21"/>
        </w:rPr>
        <w:t xml:space="preserve"> </w:t>
      </w:r>
      <w:r w:rsidR="00CD6984" w:rsidRPr="00FD6F80">
        <w:rPr>
          <w:szCs w:val="21"/>
        </w:rPr>
        <w:t xml:space="preserve">          </w:t>
      </w:r>
      <w:r w:rsidR="00CD6984">
        <w:rPr>
          <w:rFonts w:hint="eastAsia"/>
          <w:szCs w:val="21"/>
        </w:rPr>
        <w:t xml:space="preserve">                                         </w:t>
      </w:r>
      <w:r w:rsidR="00CD6984" w:rsidRPr="00FD6F80">
        <w:rPr>
          <w:szCs w:val="21"/>
        </w:rPr>
        <w:t xml:space="preserve">     </w:t>
      </w:r>
      <w:r w:rsidR="00CD6984" w:rsidRPr="00FD6F80">
        <w:rPr>
          <w:rFonts w:hAnsi="宋体"/>
          <w:szCs w:val="21"/>
        </w:rPr>
        <w:t>湖北第二师范学院教务处</w:t>
      </w:r>
    </w:p>
    <w:p w:rsidR="00CD6984" w:rsidRPr="00FD6F80" w:rsidRDefault="00CD6984" w:rsidP="00CD6984">
      <w:pPr>
        <w:spacing w:line="312" w:lineRule="auto"/>
        <w:jc w:val="right"/>
        <w:rPr>
          <w:szCs w:val="21"/>
        </w:rPr>
      </w:pPr>
      <w:r w:rsidRPr="00FD6F80">
        <w:rPr>
          <w:rFonts w:hAnsi="宋体"/>
          <w:szCs w:val="21"/>
        </w:rPr>
        <w:t>湖北第二师范学院物理与机电工程学院</w:t>
      </w:r>
    </w:p>
    <w:p w:rsidR="00EE6A32" w:rsidRPr="001136FE" w:rsidRDefault="00CD6984" w:rsidP="001136FE">
      <w:pPr>
        <w:spacing w:line="312" w:lineRule="auto"/>
        <w:jc w:val="right"/>
        <w:rPr>
          <w:szCs w:val="21"/>
        </w:rPr>
      </w:pPr>
      <w:r w:rsidRPr="00FD6F80">
        <w:rPr>
          <w:szCs w:val="21"/>
        </w:rPr>
        <w:t>2017</w:t>
      </w:r>
      <w:r w:rsidRPr="00FD6F80">
        <w:rPr>
          <w:rFonts w:hAnsi="宋体"/>
          <w:szCs w:val="21"/>
        </w:rPr>
        <w:t>年</w:t>
      </w:r>
      <w:r w:rsidR="00391EA2">
        <w:rPr>
          <w:rFonts w:hint="eastAsia"/>
          <w:szCs w:val="21"/>
        </w:rPr>
        <w:t>9</w:t>
      </w:r>
      <w:r w:rsidRPr="00FD6F80">
        <w:rPr>
          <w:rFonts w:hAnsi="宋体"/>
          <w:szCs w:val="21"/>
        </w:rPr>
        <w:t>月</w:t>
      </w:r>
      <w:r>
        <w:rPr>
          <w:rFonts w:hint="eastAsia"/>
          <w:szCs w:val="21"/>
        </w:rPr>
        <w:t>21</w:t>
      </w:r>
      <w:r w:rsidRPr="00FD6F80">
        <w:rPr>
          <w:rFonts w:hAnsi="宋体"/>
          <w:szCs w:val="21"/>
        </w:rPr>
        <w:t>日</w:t>
      </w:r>
    </w:p>
    <w:sectPr w:rsidR="00EE6A32" w:rsidRPr="001136FE" w:rsidSect="00D650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C7" w:rsidRDefault="001C55C7" w:rsidP="00EE6A32">
      <w:r>
        <w:separator/>
      </w:r>
    </w:p>
  </w:endnote>
  <w:endnote w:type="continuationSeparator" w:id="0">
    <w:p w:rsidR="001C55C7" w:rsidRDefault="001C55C7" w:rsidP="00EE6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C7" w:rsidRDefault="001C55C7" w:rsidP="00EE6A32">
      <w:r>
        <w:separator/>
      </w:r>
    </w:p>
  </w:footnote>
  <w:footnote w:type="continuationSeparator" w:id="0">
    <w:p w:rsidR="001C55C7" w:rsidRDefault="001C55C7" w:rsidP="00EE6A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6A32"/>
    <w:rsid w:val="000226CE"/>
    <w:rsid w:val="000F601C"/>
    <w:rsid w:val="001136FE"/>
    <w:rsid w:val="001C55C7"/>
    <w:rsid w:val="00226694"/>
    <w:rsid w:val="002A2E21"/>
    <w:rsid w:val="002D0A84"/>
    <w:rsid w:val="002E085F"/>
    <w:rsid w:val="002F61A0"/>
    <w:rsid w:val="00322823"/>
    <w:rsid w:val="00391EA2"/>
    <w:rsid w:val="00393B7C"/>
    <w:rsid w:val="003B6BA5"/>
    <w:rsid w:val="004002DF"/>
    <w:rsid w:val="004A4B17"/>
    <w:rsid w:val="005143E1"/>
    <w:rsid w:val="0062593A"/>
    <w:rsid w:val="007B0128"/>
    <w:rsid w:val="0095148E"/>
    <w:rsid w:val="009E32FD"/>
    <w:rsid w:val="00B40C80"/>
    <w:rsid w:val="00B674FE"/>
    <w:rsid w:val="00B9638E"/>
    <w:rsid w:val="00BC6AC1"/>
    <w:rsid w:val="00CD6984"/>
    <w:rsid w:val="00D20EE9"/>
    <w:rsid w:val="00D650DA"/>
    <w:rsid w:val="00DB0B2C"/>
    <w:rsid w:val="00E71C6E"/>
    <w:rsid w:val="00EE6A32"/>
    <w:rsid w:val="00F0451E"/>
    <w:rsid w:val="00F06D05"/>
    <w:rsid w:val="00F230D0"/>
    <w:rsid w:val="00F8385E"/>
    <w:rsid w:val="00FC5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6A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6A3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6A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6A32"/>
    <w:rPr>
      <w:sz w:val="18"/>
      <w:szCs w:val="18"/>
    </w:rPr>
  </w:style>
  <w:style w:type="character" w:styleId="a5">
    <w:name w:val="Hyperlink"/>
    <w:basedOn w:val="a0"/>
    <w:rsid w:val="00CD698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120</Words>
  <Characters>688</Characters>
  <Application>Microsoft Office Word</Application>
  <DocSecurity>0</DocSecurity>
  <Lines>5</Lines>
  <Paragraphs>1</Paragraphs>
  <ScaleCrop>false</ScaleCrop>
  <Company>Microsoft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angel</cp:lastModifiedBy>
  <cp:revision>42</cp:revision>
  <dcterms:created xsi:type="dcterms:W3CDTF">2017-07-06T07:24:00Z</dcterms:created>
  <dcterms:modified xsi:type="dcterms:W3CDTF">2017-09-23T04:12:00Z</dcterms:modified>
</cp:coreProperties>
</file>