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C3C2F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湖北第二师范学院辅修学位全程培养方案</w:t>
      </w:r>
    </w:p>
    <w:p w14:paraId="1A746D54"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b/>
          <w:sz w:val="30"/>
          <w:szCs w:val="30"/>
        </w:rPr>
        <w:t>教育学</w:t>
      </w:r>
      <w:r>
        <w:rPr>
          <w:rFonts w:hint="eastAsia" w:ascii="黑体" w:hAnsi="黑体" w:eastAsia="黑体"/>
          <w:b/>
          <w:sz w:val="28"/>
          <w:szCs w:val="28"/>
        </w:rPr>
        <w:t>专业</w:t>
      </w:r>
      <w:r>
        <w:rPr>
          <w:rFonts w:hint="eastAsia"/>
          <w:b/>
          <w:sz w:val="36"/>
          <w:szCs w:val="36"/>
          <w:lang w:eastAsia="zh-CN"/>
        </w:rPr>
        <w:t>）</w:t>
      </w:r>
    </w:p>
    <w:p w14:paraId="37943DCC">
      <w:pPr>
        <w:ind w:firstLine="554" w:firstLineChars="197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一、培养目标与培养要求</w:t>
      </w:r>
      <w:bookmarkStart w:id="0" w:name="_GoBack"/>
      <w:bookmarkEnd w:id="0"/>
    </w:p>
    <w:p w14:paraId="3BC6D0FE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专业立足武汉，面向湖北，辐射全国，服务基础教育，培养德智体美劳全面发展，具有高尚师德和教育情怀，掌握扎实的中小学教育基础知识，具备较强的中小学课堂教学、班级管理能力，面向中小学、教育研究和服务机构，具有创新精神和实践能力的应用型本科人才。</w:t>
      </w:r>
    </w:p>
    <w:p w14:paraId="641B4526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培养目标1基本素质要求：热爱教育事业，在德、智、体、美等方面全面发展，具有良好的职业素质和高尚的职业道德。</w:t>
      </w:r>
    </w:p>
    <w:p w14:paraId="6CB4034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培养目标2基本知识要求：掌握教育科学和管理科学的基本理论和基础知识，熟悉我国的教育方针、政策和法规，了解教育科学的理论前沿、教育改革的现状和发展趋势。</w:t>
      </w:r>
    </w:p>
    <w:p w14:paraId="501777E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培养目标3基本能力要求：具有较强的教育管理、专业教学和教育研究工作的能力；掌握新媒体在教育教学中的应用；具有良好的语言表达能力、沟通能力和组织协调能力；具有良好的心理素质和健康的体魄。</w:t>
      </w:r>
    </w:p>
    <w:p w14:paraId="1C29864B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培养目标4基本技能要求：具有较扎实的计算机应用技能、教育调查研究能力、统计分析能力、口语表达能力，并熟练掌握一门外语。</w:t>
      </w:r>
    </w:p>
    <w:p w14:paraId="028994B7">
      <w:pPr>
        <w:spacing w:line="360" w:lineRule="auto"/>
        <w:ind w:firstLine="602" w:firstLineChars="2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二、培养对象</w:t>
      </w:r>
    </w:p>
    <w:p w14:paraId="63E6E6C7">
      <w:pPr>
        <w:widowControl/>
        <w:spacing w:line="360" w:lineRule="auto"/>
        <w:ind w:firstLine="470" w:firstLineChars="19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我校或其他高等学校全日制普通本科学生，在校学习期间未受过任何纪律处分，主修专业已修课程的平均成绩在70分以上，且学有余力的，可申请参加辅修双学位的学习。</w:t>
      </w:r>
    </w:p>
    <w:p w14:paraId="7B860ACC">
      <w:pPr>
        <w:ind w:firstLine="6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三、课程设置</w:t>
      </w:r>
    </w:p>
    <w:p w14:paraId="2C79111F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课程设置为专业基础课及专业课。专业基础课包括：教育学原理、教育研究方法、中外教育史、普通心理学、教育心理学；专业方向课程包括：德育原理、教育哲学、教育社会学、教育经济学、班级管理、班级活动、SPSS应用、沟通与面试等。</w:t>
      </w:r>
    </w:p>
    <w:p w14:paraId="6505FD14">
      <w:pPr>
        <w:ind w:firstLine="602" w:firstLineChars="2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四、上课时间</w:t>
      </w:r>
    </w:p>
    <w:p w14:paraId="2B2F8E60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辅修双学位的学习时间一般为五个学期，从第二学年开始修读。课堂教学时间安排在双休日、晚上或假期。</w:t>
      </w:r>
    </w:p>
    <w:p w14:paraId="0F906A28">
      <w:pPr>
        <w:ind w:firstLine="6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五、学分要求</w:t>
      </w:r>
    </w:p>
    <w:p w14:paraId="5266873A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修满辅修双学位规定的全部57个学分，其中课堂教学51学分，实践环节（专业学位论文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学分），可获辅修双学位证书。</w:t>
      </w:r>
    </w:p>
    <w:p w14:paraId="7881571B">
      <w:pPr>
        <w:ind w:firstLine="6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六、学位</w:t>
      </w:r>
    </w:p>
    <w:p w14:paraId="5D17FE79">
      <w:pPr>
        <w:spacing w:line="360" w:lineRule="auto"/>
        <w:ind w:firstLine="601"/>
        <w:rPr>
          <w:sz w:val="24"/>
          <w:szCs w:val="24"/>
        </w:rPr>
      </w:pPr>
      <w:r>
        <w:rPr>
          <w:rFonts w:hint="eastAsia"/>
          <w:sz w:val="24"/>
          <w:szCs w:val="24"/>
        </w:rPr>
        <w:t>按照规定完成学业，并取得主修专业学士学位证书，可授予教育学学士学位。</w:t>
      </w:r>
    </w:p>
    <w:p w14:paraId="479C2303">
      <w:pPr>
        <w:spacing w:line="360" w:lineRule="auto"/>
        <w:ind w:firstLine="60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七、教学计划安排表与相关说明</w:t>
      </w:r>
    </w:p>
    <w:p w14:paraId="11F2A8C2">
      <w:pPr>
        <w:spacing w:line="360" w:lineRule="auto"/>
        <w:ind w:firstLine="601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辅修学位全程计划表</w:t>
      </w:r>
    </w:p>
    <w:p w14:paraId="75D63BD6">
      <w:pPr>
        <w:spacing w:line="360" w:lineRule="auto"/>
        <w:ind w:firstLine="601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教育学学士学位（教育学专业）计划表</w:t>
      </w:r>
    </w:p>
    <w:p w14:paraId="51F6DD8B">
      <w:pPr>
        <w:spacing w:line="360" w:lineRule="auto"/>
        <w:ind w:firstLine="601"/>
        <w:jc w:val="center"/>
        <w:rPr>
          <w:b/>
          <w:sz w:val="28"/>
          <w:szCs w:val="28"/>
        </w:rPr>
      </w:pPr>
      <w:r>
        <w:rPr>
          <w:rFonts w:hint="eastAsia" w:ascii="宋体" w:hAnsi="宋体"/>
          <w:b/>
          <w:sz w:val="24"/>
          <w:szCs w:val="24"/>
        </w:rPr>
        <w:t>（核心课程门数：专业基础课程9门，共22学分；专业方向课程14门，共29学分；共计51学分。）</w:t>
      </w:r>
    </w:p>
    <w:p w14:paraId="0EBB7096">
      <w:pPr>
        <w:rPr>
          <w:rFonts w:ascii="黑体" w:eastAsia="黑体"/>
          <w:b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53"/>
        <w:gridCol w:w="661"/>
        <w:gridCol w:w="836"/>
        <w:gridCol w:w="1504"/>
        <w:gridCol w:w="387"/>
        <w:gridCol w:w="747"/>
        <w:gridCol w:w="387"/>
        <w:gridCol w:w="572"/>
        <w:gridCol w:w="470"/>
        <w:gridCol w:w="572"/>
        <w:gridCol w:w="572"/>
        <w:gridCol w:w="387"/>
        <w:gridCol w:w="572"/>
      </w:tblGrid>
      <w:tr w14:paraId="72947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tblHeader/>
          <w:jc w:val="center"/>
        </w:trPr>
        <w:tc>
          <w:tcPr>
            <w:tcW w:w="0" w:type="auto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317CEEB9">
            <w:pPr>
              <w:widowControl/>
              <w:jc w:val="center"/>
              <w:textAlignment w:val="center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vAlign w:val="center"/>
          </w:tcPr>
          <w:p w14:paraId="1325D55E">
            <w:pPr>
              <w:widowControl/>
              <w:jc w:val="center"/>
              <w:textAlignment w:val="center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vAlign w:val="center"/>
          </w:tcPr>
          <w:p w14:paraId="63E4FBFF">
            <w:pPr>
              <w:widowControl/>
              <w:jc w:val="center"/>
              <w:textAlignment w:val="center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vAlign w:val="center"/>
          </w:tcPr>
          <w:p w14:paraId="7E32F6A0">
            <w:pPr>
              <w:widowControl/>
              <w:jc w:val="center"/>
              <w:textAlignment w:val="center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vAlign w:val="center"/>
          </w:tcPr>
          <w:p w14:paraId="21AD7F40">
            <w:pPr>
              <w:widowControl/>
              <w:jc w:val="center"/>
              <w:textAlignment w:val="center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课内总学时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</w:tcBorders>
            <w:vAlign w:val="center"/>
          </w:tcPr>
          <w:p w14:paraId="78CB0EA9">
            <w:pPr>
              <w:widowControl/>
              <w:jc w:val="center"/>
              <w:textAlignment w:val="center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课内学时分配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vAlign w:val="center"/>
          </w:tcPr>
          <w:p w14:paraId="420A3372">
            <w:pPr>
              <w:widowControl/>
              <w:jc w:val="center"/>
              <w:textAlignment w:val="center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课外实践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vAlign w:val="center"/>
          </w:tcPr>
          <w:p w14:paraId="3932E147">
            <w:pPr>
              <w:widowControl/>
              <w:jc w:val="center"/>
              <w:textAlignment w:val="center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考核类型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vAlign w:val="center"/>
          </w:tcPr>
          <w:p w14:paraId="2F14AB36">
            <w:pPr>
              <w:widowControl/>
              <w:jc w:val="center"/>
              <w:textAlignment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开课</w:t>
            </w:r>
          </w:p>
          <w:p w14:paraId="19CF62FE">
            <w:pPr>
              <w:widowControl/>
              <w:jc w:val="center"/>
              <w:textAlignment w:val="center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学期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vAlign w:val="center"/>
          </w:tcPr>
          <w:p w14:paraId="120BA021">
            <w:pPr>
              <w:widowControl/>
              <w:jc w:val="center"/>
              <w:textAlignment w:val="center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开课单位</w:t>
            </w:r>
          </w:p>
        </w:tc>
      </w:tr>
      <w:tr w14:paraId="6AFCE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tblHeader/>
          <w:jc w:val="center"/>
        </w:trPr>
        <w:tc>
          <w:tcPr>
            <w:tcW w:w="0" w:type="auto"/>
            <w:gridSpan w:val="2"/>
            <w:vMerge w:val="continue"/>
            <w:vAlign w:val="center"/>
          </w:tcPr>
          <w:p w14:paraId="11DB53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35A80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F10A5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4449F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B4199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F2A84FE">
            <w:pPr>
              <w:widowControl/>
              <w:jc w:val="center"/>
              <w:textAlignment w:val="center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授课</w:t>
            </w:r>
          </w:p>
        </w:tc>
        <w:tc>
          <w:tcPr>
            <w:tcW w:w="0" w:type="auto"/>
            <w:vAlign w:val="center"/>
          </w:tcPr>
          <w:p w14:paraId="0BDB658A">
            <w:pPr>
              <w:widowControl/>
              <w:jc w:val="center"/>
              <w:textAlignment w:val="center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实验实训</w:t>
            </w:r>
          </w:p>
        </w:tc>
        <w:tc>
          <w:tcPr>
            <w:tcW w:w="0" w:type="auto"/>
            <w:vAlign w:val="center"/>
          </w:tcPr>
          <w:p w14:paraId="2B27D9A4">
            <w:pPr>
              <w:widowControl/>
              <w:jc w:val="center"/>
              <w:textAlignment w:val="center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实践</w:t>
            </w:r>
          </w:p>
        </w:tc>
        <w:tc>
          <w:tcPr>
            <w:tcW w:w="0" w:type="auto"/>
            <w:vMerge w:val="continue"/>
            <w:vAlign w:val="center"/>
          </w:tcPr>
          <w:p w14:paraId="43F3AA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8E817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B839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7AEF86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0E3A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0" w:type="auto"/>
            <w:vMerge w:val="restart"/>
            <w:tcBorders>
              <w:right w:val="single" w:color="auto" w:sz="4" w:space="0"/>
            </w:tcBorders>
            <w:vAlign w:val="center"/>
          </w:tcPr>
          <w:p w14:paraId="43586182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专业理论教育</w:t>
            </w:r>
          </w:p>
          <w:p w14:paraId="35DA9EF9">
            <w:pP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专业理论教育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BBE23E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学科基础课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F779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84090001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FB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教育学基础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C865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9839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FC6F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781D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6603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514A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F5E3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58E7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B0D6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09</w:t>
            </w:r>
          </w:p>
        </w:tc>
      </w:tr>
      <w:tr w14:paraId="417E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 w14:paraId="143B002A">
            <w:pPr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F4E9A7">
            <w:pPr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554C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84090002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D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心理学基础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6A36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CC76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0C32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FE86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91E3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A7F4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8952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7D1C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CE38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09</w:t>
            </w:r>
          </w:p>
        </w:tc>
      </w:tr>
      <w:tr w14:paraId="1DA3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 w14:paraId="207009CC">
            <w:pPr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25CB41">
            <w:pPr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31F8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84090003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38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发展心理学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9B91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CAB4A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7EE8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76946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C58BB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6F2E1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83133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53A32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50FB1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09</w:t>
            </w:r>
          </w:p>
        </w:tc>
      </w:tr>
      <w:tr w14:paraId="0BEA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 w14:paraId="0CDA0E3B">
            <w:pPr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292D5">
            <w:pPr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4B29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84091001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C6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教育心理学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C8DB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05235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3BCA8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E1A38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59567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71446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1FDB6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CF4A9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B9B0F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09</w:t>
            </w:r>
          </w:p>
        </w:tc>
      </w:tr>
      <w:tr w14:paraId="0269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 w14:paraId="06C7B636">
            <w:pPr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E8F93">
            <w:pPr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FB21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84090004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F0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课程与教学论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A06F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809F2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9560B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5779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C452A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C1A0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A228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816A2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F9379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09</w:t>
            </w:r>
          </w:p>
        </w:tc>
      </w:tr>
      <w:tr w14:paraId="17F8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 w14:paraId="08BD59C5">
            <w:pPr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E7027B">
            <w:pPr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EAB2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84091002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D6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德育原理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EDED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E92CA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2DF8B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3F70F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A08AC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45B84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5656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59F63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5E6E5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09</w:t>
            </w:r>
          </w:p>
        </w:tc>
      </w:tr>
      <w:tr w14:paraId="1AF2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 w14:paraId="25A5AE51">
            <w:pPr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9573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2C42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84091003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中国教育史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2E5A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19B2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90B46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B19C4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7981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FB5E6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0277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889DF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2C379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09</w:t>
            </w:r>
          </w:p>
        </w:tc>
      </w:tr>
      <w:tr w14:paraId="40E4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 w14:paraId="4D8A967B">
            <w:pPr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A08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ACF2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84091004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29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外国教育史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DD51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B068B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1C2B4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8ED03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32BE1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2654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EFA4C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F25B3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27152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09</w:t>
            </w:r>
          </w:p>
        </w:tc>
      </w:tr>
      <w:tr w14:paraId="74A3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 w14:paraId="2E2DA157">
            <w:pPr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7B5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3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84090005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A7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教师职业道德与政策法规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2BC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DA663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D5C77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48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F7B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584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2726D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考查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5E07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1B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</w:tr>
      <w:tr w14:paraId="681D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 w14:paraId="5C8CFFE1">
            <w:pPr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color="auto" w:sz="4" w:space="0"/>
            </w:tcBorders>
            <w:vAlign w:val="center"/>
          </w:tcPr>
          <w:p w14:paraId="18C775E5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专业</w:t>
            </w:r>
          </w:p>
          <w:p w14:paraId="295E7C65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核心课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9217065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84091005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C6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教育社会学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D7EB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324F4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7898C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3606F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D34CA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B5962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D04AD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5D0A3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F6A49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09</w:t>
            </w:r>
          </w:p>
        </w:tc>
      </w:tr>
      <w:tr w14:paraId="7F431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 w14:paraId="3D2C7F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vAlign w:val="center"/>
          </w:tcPr>
          <w:p w14:paraId="7BA87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57B8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84091006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4E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教育经济学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D4EB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C952A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696B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1C227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57151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B68FF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49904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D160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FD871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09</w:t>
            </w:r>
          </w:p>
        </w:tc>
      </w:tr>
      <w:tr w14:paraId="2CD0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 w14:paraId="60B4F5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vAlign w:val="center"/>
          </w:tcPr>
          <w:p w14:paraId="498DD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3644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84091007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6A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教育哲学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803C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21CD5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A4A7B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52FCA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13243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262E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807E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2C676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AB78F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09</w:t>
            </w:r>
          </w:p>
        </w:tc>
      </w:tr>
      <w:tr w14:paraId="6D13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 w14:paraId="2660AF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vAlign w:val="center"/>
          </w:tcPr>
          <w:p w14:paraId="63062B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13D5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84091008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61E36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教育写作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EBD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1D5F5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B248F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8CBE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2984B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EB281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9A255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37BB3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099A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09</w:t>
            </w:r>
          </w:p>
        </w:tc>
      </w:tr>
      <w:tr w14:paraId="0C3CE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70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 w14:paraId="62560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vAlign w:val="center"/>
          </w:tcPr>
          <w:p w14:paraId="1CD2B4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8DA4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84091010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DDC99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班主任著作研读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284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AC139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7C473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9B846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E7C41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DF91F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FB671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8E3E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8EA6C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09</w:t>
            </w:r>
          </w:p>
        </w:tc>
      </w:tr>
      <w:tr w14:paraId="3BFC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 w14:paraId="4B3EFB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vAlign w:val="center"/>
          </w:tcPr>
          <w:p w14:paraId="36CAA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6CBD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84091011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E0B7B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班级管理全景观摩与案例分析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33F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EF0C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DF707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38B67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A140A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E13D2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E1018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D520F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75F5C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09</w:t>
            </w:r>
          </w:p>
        </w:tc>
      </w:tr>
      <w:tr w14:paraId="797E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 w14:paraId="798E2C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vAlign w:val="center"/>
          </w:tcPr>
          <w:p w14:paraId="7A2AFE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B55D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84091012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D961B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班级管理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ACDA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3F2F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9C117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94C6D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D6623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3C268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38DC4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F88EF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674C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09</w:t>
            </w:r>
          </w:p>
        </w:tc>
      </w:tr>
      <w:tr w14:paraId="3E975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 w14:paraId="78323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vAlign w:val="center"/>
          </w:tcPr>
          <w:p w14:paraId="65A42D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FB54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84091013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B36C8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班级活动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4C2B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E3AD1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086B3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C82E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36DF5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AF7B6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AD09C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DB528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B210B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09</w:t>
            </w:r>
          </w:p>
        </w:tc>
      </w:tr>
      <w:tr w14:paraId="16A7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 w14:paraId="154F44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vAlign w:val="center"/>
          </w:tcPr>
          <w:p w14:paraId="49E74A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95F8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84091014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C0989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课堂教学技能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58C1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69179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434C3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E619B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DE22D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6515D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CE021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72A9A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4297F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09</w:t>
            </w:r>
          </w:p>
        </w:tc>
      </w:tr>
      <w:tr w14:paraId="3CE49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 w14:paraId="20AF4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vAlign w:val="center"/>
          </w:tcPr>
          <w:p w14:paraId="053E68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F928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84091015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52EE7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沟通与面试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A6B2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F8821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7894A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C1885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B7A1F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BD439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33BBA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56C31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2EB7B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09</w:t>
            </w:r>
          </w:p>
        </w:tc>
      </w:tr>
      <w:tr w14:paraId="7AC2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 w14:paraId="57788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vAlign w:val="center"/>
          </w:tcPr>
          <w:p w14:paraId="0C06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558D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84091016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CA091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教育测量与统计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032C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96DA7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0A139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A20C8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8D8D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B46C1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ECD46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923D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61F14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09</w:t>
            </w:r>
          </w:p>
        </w:tc>
      </w:tr>
      <w:tr w14:paraId="06A7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 w14:paraId="19F71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vAlign w:val="center"/>
          </w:tcPr>
          <w:p w14:paraId="4FC51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4927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84091018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E80FD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SPSS应用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ADEB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A9CC5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2473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DA386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185F8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39993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CD795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432D4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75BF5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09</w:t>
            </w:r>
          </w:p>
        </w:tc>
      </w:tr>
      <w:tr w14:paraId="0AD5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 w14:paraId="44DD02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vAlign w:val="center"/>
          </w:tcPr>
          <w:p w14:paraId="3984F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1A81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84091019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CA243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教育评价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FBA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E6702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51456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FFCB4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8C40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21548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D4054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916EC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F8061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09</w:t>
            </w:r>
          </w:p>
        </w:tc>
      </w:tr>
      <w:tr w14:paraId="2D98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 w14:paraId="2FC38C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vAlign w:val="center"/>
          </w:tcPr>
          <w:p w14:paraId="0AC02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6B14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84091020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970D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教育科学研究方法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D91E136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EAB0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086F5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BA51C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287E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334A7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9B9A1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37DB1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7585A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09</w:t>
            </w:r>
          </w:p>
        </w:tc>
      </w:tr>
      <w:tr w14:paraId="457A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55" w:hRule="atLeast"/>
          <w:jc w:val="center"/>
        </w:trPr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 w14:paraId="4F58BC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 w14:paraId="16828D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实践课程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5282F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84090191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32A3F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毕业论文（毕业设计）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C65F7C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7FC2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12W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779C5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3FAD9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52B43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12W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8094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05535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考查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1DF31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A4ED5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</w:tr>
    </w:tbl>
    <w:p w14:paraId="7A76CA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35A2F"/>
    <w:rsid w:val="0010615F"/>
    <w:rsid w:val="00E11B52"/>
    <w:rsid w:val="01024B36"/>
    <w:rsid w:val="010E56EC"/>
    <w:rsid w:val="0164234E"/>
    <w:rsid w:val="02735A2F"/>
    <w:rsid w:val="02AC2BE5"/>
    <w:rsid w:val="03096949"/>
    <w:rsid w:val="033D2ACF"/>
    <w:rsid w:val="03B72DD9"/>
    <w:rsid w:val="03B86903"/>
    <w:rsid w:val="03D0513A"/>
    <w:rsid w:val="04354498"/>
    <w:rsid w:val="054F6642"/>
    <w:rsid w:val="06862B3C"/>
    <w:rsid w:val="068E20FC"/>
    <w:rsid w:val="070A67F0"/>
    <w:rsid w:val="0722337D"/>
    <w:rsid w:val="07C01CA2"/>
    <w:rsid w:val="07D5539C"/>
    <w:rsid w:val="08370C99"/>
    <w:rsid w:val="097F0A8A"/>
    <w:rsid w:val="0A4834AE"/>
    <w:rsid w:val="0A92452C"/>
    <w:rsid w:val="0DE52CAB"/>
    <w:rsid w:val="0E3E7343"/>
    <w:rsid w:val="0EC5159A"/>
    <w:rsid w:val="0F220FCC"/>
    <w:rsid w:val="0FAB3315"/>
    <w:rsid w:val="0FDC557A"/>
    <w:rsid w:val="128069B3"/>
    <w:rsid w:val="13C94DA9"/>
    <w:rsid w:val="14820D37"/>
    <w:rsid w:val="158828E5"/>
    <w:rsid w:val="17974633"/>
    <w:rsid w:val="1A363839"/>
    <w:rsid w:val="1CDC022E"/>
    <w:rsid w:val="1D12184E"/>
    <w:rsid w:val="1E013D96"/>
    <w:rsid w:val="1E4515B1"/>
    <w:rsid w:val="1EB9043F"/>
    <w:rsid w:val="212D2DB3"/>
    <w:rsid w:val="22E66915"/>
    <w:rsid w:val="233F2306"/>
    <w:rsid w:val="235C50CF"/>
    <w:rsid w:val="240F71A0"/>
    <w:rsid w:val="24D34B90"/>
    <w:rsid w:val="25C17627"/>
    <w:rsid w:val="26020E27"/>
    <w:rsid w:val="27855304"/>
    <w:rsid w:val="289D7F02"/>
    <w:rsid w:val="28DA2D20"/>
    <w:rsid w:val="29E81DCB"/>
    <w:rsid w:val="2AFD0E20"/>
    <w:rsid w:val="2D3A18F7"/>
    <w:rsid w:val="2D99213C"/>
    <w:rsid w:val="2FC70179"/>
    <w:rsid w:val="2FE80525"/>
    <w:rsid w:val="31EB04FD"/>
    <w:rsid w:val="320809B4"/>
    <w:rsid w:val="32D3715A"/>
    <w:rsid w:val="32F30E44"/>
    <w:rsid w:val="33C11A32"/>
    <w:rsid w:val="341C1CD8"/>
    <w:rsid w:val="358A6C80"/>
    <w:rsid w:val="35A547AF"/>
    <w:rsid w:val="35D722AB"/>
    <w:rsid w:val="35F24F5A"/>
    <w:rsid w:val="36D904EB"/>
    <w:rsid w:val="37D96713"/>
    <w:rsid w:val="37F26085"/>
    <w:rsid w:val="38291A84"/>
    <w:rsid w:val="39C07C09"/>
    <w:rsid w:val="39E31B22"/>
    <w:rsid w:val="3CB7012C"/>
    <w:rsid w:val="3DDC4EAD"/>
    <w:rsid w:val="3E7C2F3E"/>
    <w:rsid w:val="3FC33D10"/>
    <w:rsid w:val="3FF11209"/>
    <w:rsid w:val="414F47C1"/>
    <w:rsid w:val="42DA373F"/>
    <w:rsid w:val="43283580"/>
    <w:rsid w:val="44832D5B"/>
    <w:rsid w:val="44B63B7C"/>
    <w:rsid w:val="450F0E59"/>
    <w:rsid w:val="464D6E53"/>
    <w:rsid w:val="46A13FCA"/>
    <w:rsid w:val="46C60703"/>
    <w:rsid w:val="47710E2D"/>
    <w:rsid w:val="477D335E"/>
    <w:rsid w:val="4824648D"/>
    <w:rsid w:val="487F34A8"/>
    <w:rsid w:val="4905493E"/>
    <w:rsid w:val="490F159E"/>
    <w:rsid w:val="4BD640EB"/>
    <w:rsid w:val="4C12037A"/>
    <w:rsid w:val="4C720716"/>
    <w:rsid w:val="4C75064F"/>
    <w:rsid w:val="4D147309"/>
    <w:rsid w:val="4E726ECD"/>
    <w:rsid w:val="4F0E3D53"/>
    <w:rsid w:val="51375837"/>
    <w:rsid w:val="514935C3"/>
    <w:rsid w:val="51F341C1"/>
    <w:rsid w:val="52E16394"/>
    <w:rsid w:val="52F744D7"/>
    <w:rsid w:val="53495812"/>
    <w:rsid w:val="53C30946"/>
    <w:rsid w:val="54B25B3F"/>
    <w:rsid w:val="54BB1543"/>
    <w:rsid w:val="551C4C24"/>
    <w:rsid w:val="57C44850"/>
    <w:rsid w:val="589174DB"/>
    <w:rsid w:val="59684CB9"/>
    <w:rsid w:val="5B5978A7"/>
    <w:rsid w:val="5BA77BA3"/>
    <w:rsid w:val="5C9E60F3"/>
    <w:rsid w:val="5DA17C4E"/>
    <w:rsid w:val="5DBF75D6"/>
    <w:rsid w:val="60E45418"/>
    <w:rsid w:val="62240204"/>
    <w:rsid w:val="6338031F"/>
    <w:rsid w:val="63B54EB5"/>
    <w:rsid w:val="64151827"/>
    <w:rsid w:val="64691531"/>
    <w:rsid w:val="64BD098F"/>
    <w:rsid w:val="66276231"/>
    <w:rsid w:val="6707572C"/>
    <w:rsid w:val="688C79FA"/>
    <w:rsid w:val="68A22AAA"/>
    <w:rsid w:val="69842623"/>
    <w:rsid w:val="6A432D5F"/>
    <w:rsid w:val="6A6B7D3E"/>
    <w:rsid w:val="6B230331"/>
    <w:rsid w:val="6C480EEB"/>
    <w:rsid w:val="6C9F3587"/>
    <w:rsid w:val="6CE141A6"/>
    <w:rsid w:val="6CE227EA"/>
    <w:rsid w:val="6D6E2363"/>
    <w:rsid w:val="6E621AAB"/>
    <w:rsid w:val="6E946D39"/>
    <w:rsid w:val="6EC87319"/>
    <w:rsid w:val="701404EB"/>
    <w:rsid w:val="7078269C"/>
    <w:rsid w:val="713F7E55"/>
    <w:rsid w:val="71BC106C"/>
    <w:rsid w:val="7267034B"/>
    <w:rsid w:val="726F39B8"/>
    <w:rsid w:val="73A9279D"/>
    <w:rsid w:val="741031C3"/>
    <w:rsid w:val="74614BE1"/>
    <w:rsid w:val="750E32E6"/>
    <w:rsid w:val="761E6CF6"/>
    <w:rsid w:val="7848678B"/>
    <w:rsid w:val="789F50F0"/>
    <w:rsid w:val="78A05EAF"/>
    <w:rsid w:val="79B61E8A"/>
    <w:rsid w:val="7A693994"/>
    <w:rsid w:val="7A9537E5"/>
    <w:rsid w:val="7AF21432"/>
    <w:rsid w:val="7B180795"/>
    <w:rsid w:val="7C8D4681"/>
    <w:rsid w:val="7CF45348"/>
    <w:rsid w:val="7F3E047F"/>
    <w:rsid w:val="7FC5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2025-02-25T00:36:00Z</dcterms:created>
  <dc:creator>邱晏华</dc:creator>
  <cp:lastModifiedBy>邱晏华</cp:lastModifiedBy>
  <dcterms:modified xsi:type="dcterms:W3CDTF">2025-02-25T00:37:20Z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15B1032CFED240F48980A8E70CA8E5D9_11</vt:lpwstr>
  </property>
  <property fmtid="{D5CDD505-2E9C-101B-9397-08002B2CF9AE}" pid="4" name="KSOTemplateDocerSaveRecord">
    <vt:lpwstr>eyJoZGlkIjoiMWFiNzEwZDQxODg0NGM3NDBiMDNhZTUzZDIzZTMyYTgiLCJ1c2VySWQiOiIyNzcyOTQ2OTYifQ==</vt:lpwstr>
  </property>
</Properties>
</file>