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18"/>
        </w:tabs>
        <w:bidi w:val="0"/>
        <w:jc w:val="left"/>
        <w:rPr>
          <w:rFonts w:hint="eastAsia" w:ascii="仿宋" w:hAnsi="仿宋" w:eastAsia="仿宋"/>
          <w:sz w:val="32"/>
          <w:szCs w:val="32"/>
          <w:lang w:eastAsia="zh-CN"/>
        </w:rPr>
      </w:pPr>
      <w:r>
        <w:rPr>
          <w:rFonts w:hint="eastAsia" w:ascii="仿宋" w:hAnsi="仿宋" w:eastAsia="仿宋"/>
          <w:sz w:val="32"/>
          <w:szCs w:val="32"/>
        </w:rPr>
        <w:t>附件1</w:t>
      </w:r>
      <w:r>
        <w:rPr>
          <w:rFonts w:hint="eastAsia" w:ascii="仿宋" w:hAnsi="仿宋" w:eastAsia="仿宋"/>
          <w:sz w:val="32"/>
          <w:szCs w:val="32"/>
          <w:lang w:eastAsia="zh-CN"/>
        </w:rPr>
        <w:t>：</w:t>
      </w:r>
    </w:p>
    <w:p>
      <w:pPr>
        <w:tabs>
          <w:tab w:val="left" w:pos="1418"/>
        </w:tabs>
        <w:bidi w:val="0"/>
        <w:jc w:val="center"/>
        <w:rPr>
          <w:rFonts w:hint="eastAsia" w:ascii="微软雅黑" w:hAnsi="微软雅黑" w:eastAsia="微软雅黑" w:cs="微软雅黑"/>
          <w:b/>
          <w:bCs/>
          <w:sz w:val="32"/>
          <w:szCs w:val="28"/>
          <w:lang w:val="en-US" w:eastAsia="zh-CN"/>
        </w:rPr>
      </w:pPr>
      <w:bookmarkStart w:id="2" w:name="_GoBack"/>
      <w:r>
        <w:rPr>
          <w:rFonts w:hint="eastAsia" w:ascii="微软雅黑" w:hAnsi="微软雅黑" w:eastAsia="微软雅黑" w:cs="微软雅黑"/>
          <w:b/>
          <w:bCs/>
          <w:sz w:val="32"/>
          <w:szCs w:val="28"/>
          <w:lang w:val="en-US" w:eastAsia="zh-CN"/>
        </w:rPr>
        <w:t>通识选修课在线学习操作指南（学生版）</w:t>
      </w:r>
    </w:p>
    <w:bookmarkEnd w:id="2"/>
    <w:p>
      <w:pPr>
        <w:spacing w:before="156" w:beforeLines="50" w:after="156" w:afterLines="50" w:line="380" w:lineRule="exact"/>
        <w:ind w:firstLine="540"/>
        <w:rPr>
          <w:rFonts w:hint="default" w:ascii="宋体" w:hAnsi="宋体" w:eastAsia="宋体" w:cs="宋体"/>
          <w:b/>
          <w:bCs/>
          <w:lang w:val="en-US" w:eastAsia="zh-CN"/>
        </w:rPr>
      </w:pPr>
      <w:r>
        <w:rPr>
          <w:rFonts w:hint="eastAsia" w:ascii="宋体" w:hAnsi="宋体"/>
          <w:b/>
          <w:sz w:val="24"/>
        </w:rPr>
        <w:t>1．</w:t>
      </w:r>
      <w:r>
        <w:rPr>
          <w:rFonts w:hint="eastAsia" w:ascii="宋体" w:hAnsi="宋体"/>
          <w:sz w:val="24"/>
        </w:rPr>
        <w:t>“中国东西部高校课程共享联盟”</w:t>
      </w:r>
      <w:r>
        <w:rPr>
          <w:rFonts w:hint="eastAsia" w:ascii="宋体" w:hAnsi="宋体"/>
          <w:sz w:val="24"/>
          <w:lang w:eastAsia="zh-CN"/>
        </w:rPr>
        <w:t>（</w:t>
      </w:r>
      <w:r>
        <w:rPr>
          <w:rFonts w:hint="eastAsia" w:ascii="宋体" w:hAnsi="宋体"/>
          <w:sz w:val="24"/>
          <w:lang w:val="en-US" w:eastAsia="zh-CN"/>
        </w:rPr>
        <w:t>智慧树平台）</w:t>
      </w:r>
    </w:p>
    <w:p>
      <w:pPr>
        <w:tabs>
          <w:tab w:val="left" w:pos="2340"/>
        </w:tabs>
        <w:spacing w:line="380" w:lineRule="exact"/>
        <w:ind w:firstLine="480" w:firstLineChars="200"/>
        <w:rPr>
          <w:rFonts w:hint="eastAsia" w:ascii="宋体" w:hAnsi="宋体"/>
          <w:sz w:val="24"/>
        </w:rPr>
      </w:pPr>
      <w:r>
        <w:rPr>
          <w:rFonts w:hint="eastAsia" w:ascii="宋体" w:hAnsi="宋体"/>
          <w:sz w:val="24"/>
        </w:rPr>
        <w:t>我校继续引进了（网址：</w:t>
      </w:r>
      <w:r>
        <w:rPr>
          <w:rFonts w:hint="eastAsia" w:ascii="宋体" w:hAnsi="宋体"/>
          <w:sz w:val="24"/>
        </w:rPr>
        <w:fldChar w:fldCharType="begin"/>
      </w:r>
      <w:r>
        <w:rPr>
          <w:rFonts w:hint="eastAsia" w:ascii="宋体" w:hAnsi="宋体"/>
          <w:sz w:val="24"/>
        </w:rPr>
        <w:instrText xml:space="preserve"> HYPERLINK "http://www.wemooc.edu.cn/）课程，该联盟依托MOOC模式组织教学活动。2018-2019学年度第二学期，结合我校师资等情况选取《电影中的悲剧美学》、《人体常见病》、" </w:instrText>
      </w:r>
      <w:r>
        <w:rPr>
          <w:rFonts w:hint="eastAsia" w:ascii="宋体" w:hAnsi="宋体"/>
          <w:sz w:val="24"/>
        </w:rPr>
        <w:fldChar w:fldCharType="separate"/>
      </w:r>
      <w:r>
        <w:rPr>
          <w:rFonts w:hint="eastAsia" w:ascii="宋体" w:hAnsi="宋体"/>
          <w:sz w:val="24"/>
        </w:rPr>
        <w:t>http://www.wemooc.edu.cn/）课程，该联盟依托MOOC模式组织教学活动。2019-2020学年度第二学期，结合我校师资等情况选取《人体常见病》、</w:t>
      </w:r>
      <w:r>
        <w:rPr>
          <w:rFonts w:hint="eastAsia" w:ascii="宋体" w:hAnsi="宋体"/>
          <w:sz w:val="24"/>
        </w:rPr>
        <w:fldChar w:fldCharType="end"/>
      </w:r>
      <w:r>
        <w:rPr>
          <w:rFonts w:hint="eastAsia" w:ascii="宋体" w:hAnsi="宋体"/>
          <w:sz w:val="24"/>
        </w:rPr>
        <w:t>《电影中的悲剧美学》、《聆听中国》《我爱美衣》、《班级活动》、《大学生创新创业基础教育》、《过去一百年》、《汽车行走的艺术》、《天文漫谈》、《3D打印技术与应用》、《图说人际关系心理》、《公共关系与人际交往能力》、《中国红色文化精神》、《创造性思维与创新方法》、《艾滋病、性与健康》、《大学生心理健康》、《大学生性健康修养》、《女生穿搭技巧》、《成功求职六步走》、《唐诗宋词人文解读》、《英语口语直通车》、《高级英语写作》、《英语口语趣谈》等23门课程组织学生进行修读，采用混合式教学模式进行教学。</w:t>
      </w:r>
    </w:p>
    <w:p>
      <w:pPr>
        <w:tabs>
          <w:tab w:val="left" w:pos="2340"/>
        </w:tabs>
        <w:spacing w:line="380" w:lineRule="exact"/>
        <w:ind w:firstLine="480" w:firstLineChars="200"/>
        <w:rPr>
          <w:rFonts w:hint="eastAsia" w:ascii="宋体" w:hAnsi="宋体"/>
          <w:sz w:val="24"/>
        </w:rPr>
      </w:pPr>
      <w:r>
        <w:rPr>
          <w:rFonts w:hint="eastAsia" w:ascii="宋体" w:hAnsi="宋体"/>
          <w:sz w:val="24"/>
        </w:rPr>
        <w:t>以上课程的教学大纲可登录http://www.wemooc.edu.cn/查询。学生通过参加校内选课获得修读联盟课程的学习资格，课程考核成绩记入学生成绩档案。达到课程考核要求的学生按校内通识选修课进行学分认定。</w:t>
      </w:r>
    </w:p>
    <w:p>
      <w:pPr>
        <w:pStyle w:val="4"/>
        <w:spacing w:before="0" w:beforeAutospacing="0" w:after="0" w:afterAutospacing="0" w:line="380" w:lineRule="exact"/>
        <w:ind w:firstLine="482" w:firstLineChars="200"/>
        <w:jc w:val="both"/>
        <w:rPr>
          <w:rFonts w:hint="eastAsia" w:ascii="宋体" w:hAnsi="宋体"/>
          <w:b/>
          <w:bCs/>
        </w:rPr>
      </w:pPr>
      <w:r>
        <w:rPr>
          <w:rFonts w:hint="eastAsia" w:ascii="宋体" w:hAnsi="宋体"/>
          <w:b/>
          <w:bCs/>
        </w:rPr>
        <w:t>报到流程：没有账号的学生，下载知到APP或登陆</w:t>
      </w:r>
      <w:r>
        <w:rPr>
          <w:rFonts w:hint="eastAsia" w:ascii="宋体" w:hAnsi="宋体"/>
          <w:b/>
          <w:bCs/>
        </w:rPr>
        <w:fldChar w:fldCharType="begin"/>
      </w:r>
      <w:r>
        <w:rPr>
          <w:rFonts w:ascii="宋体" w:hAnsi="宋体"/>
          <w:b/>
          <w:bCs/>
        </w:rPr>
        <w:instrText xml:space="preserve"> INCLUDEPICTURE "../../../Users/ADMINI~1/AppData/Local/Temp/%25W@GJ$ACOF(TYDYECOKVDYB.png" \* MERGEFORMAT \d </w:instrText>
      </w:r>
      <w:r>
        <w:rPr>
          <w:rFonts w:hint="eastAsia" w:ascii="宋体" w:hAnsi="宋体"/>
          <w:b/>
          <w:bCs/>
        </w:rPr>
        <w:fldChar w:fldCharType="separate"/>
      </w:r>
      <w:r>
        <w:rPr>
          <w:rFonts w:hint="eastAsia" w:ascii="宋体" w:hAnsi="宋体"/>
          <w:b/>
          <w:bCs/>
        </w:rPr>
        <w:drawing>
          <wp:inline distT="0" distB="0" distL="114300" distR="114300">
            <wp:extent cx="190500" cy="1428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190500" cy="142875"/>
                    </a:xfrm>
                    <a:prstGeom prst="rect">
                      <a:avLst/>
                    </a:prstGeom>
                    <a:noFill/>
                    <a:ln>
                      <a:noFill/>
                    </a:ln>
                  </pic:spPr>
                </pic:pic>
              </a:graphicData>
            </a:graphic>
          </wp:inline>
        </w:drawing>
      </w:r>
      <w:r>
        <w:rPr>
          <w:rFonts w:hint="eastAsia" w:ascii="宋体" w:hAnsi="宋体"/>
          <w:b/>
          <w:bCs/>
        </w:rPr>
        <w:fldChar w:fldCharType="end"/>
      </w:r>
      <w:r>
        <w:rPr>
          <w:rFonts w:hint="eastAsia" w:ascii="宋体" w:hAnsi="宋体"/>
          <w:b/>
          <w:bCs/>
        </w:rPr>
        <w:t>www.zhihuishu.com,学号登陆，初始密码123456；确认姓氏后，按提示输入手机号码，修改密码；接收课程确认通知。已在智慧树平台有账号的学生，直接登陆账号接收课程确认通知。账号里有学分课，即为报到成功。</w:t>
      </w:r>
    </w:p>
    <w:p>
      <w:pPr>
        <w:pStyle w:val="4"/>
        <w:widowControl w:val="0"/>
        <w:spacing w:before="0" w:beforeAutospacing="0" w:after="0" w:afterAutospacing="0" w:line="380" w:lineRule="exact"/>
        <w:ind w:firstLine="482" w:firstLineChars="200"/>
        <w:jc w:val="both"/>
        <w:rPr>
          <w:rFonts w:hint="eastAsia" w:ascii="宋体" w:hAnsi="宋体"/>
          <w:b/>
          <w:bCs/>
        </w:rPr>
      </w:pPr>
      <w:r>
        <w:rPr>
          <w:rFonts w:hint="eastAsia" w:ascii="宋体" w:hAnsi="宋体"/>
          <w:b/>
          <w:bCs/>
        </w:rPr>
        <w:t>该类课程已选课成功的学生请在2020年3月31日前，开学后一个月内进入平台注册报道并登录参加学习，并实时关注校内助教老师在平台上发布的通知。如在规定时间未进入平台报道学习的学生，将取消对改门课程的学习，系统自动清理截止3月31日还未加入平台学习的学生。</w:t>
      </w:r>
    </w:p>
    <w:p>
      <w:pPr>
        <w:pStyle w:val="4"/>
        <w:widowControl w:val="0"/>
        <w:spacing w:before="0" w:beforeAutospacing="0" w:after="0" w:afterAutospacing="0" w:line="380" w:lineRule="exact"/>
        <w:ind w:firstLine="482" w:firstLineChars="200"/>
        <w:jc w:val="both"/>
        <w:rPr>
          <w:rFonts w:hint="eastAsia" w:ascii="宋体" w:hAnsi="宋体"/>
          <w:b/>
          <w:bCs/>
        </w:rPr>
      </w:pPr>
      <w:r>
        <w:rPr>
          <w:rFonts w:hint="eastAsia" w:ascii="宋体" w:hAnsi="宋体"/>
          <w:b/>
          <w:bCs/>
        </w:rPr>
        <w:t>课程将在规定时间内完成。课程学习时间定为2020年2月15日-6月15日，考试时间：6月16日—6月25日，考试期间不可正常修读。</w:t>
      </w:r>
    </w:p>
    <w:p>
      <w:pPr>
        <w:pStyle w:val="4"/>
        <w:spacing w:before="0" w:beforeAutospacing="0" w:after="0" w:afterAutospacing="0" w:line="380" w:lineRule="exact"/>
        <w:ind w:firstLine="480" w:firstLineChars="200"/>
        <w:jc w:val="both"/>
        <w:rPr>
          <w:rFonts w:hint="eastAsia" w:ascii="宋体" w:hAnsi="宋体"/>
        </w:rPr>
      </w:pPr>
      <w:r>
        <w:rPr>
          <w:rFonts w:hint="eastAsia" w:ascii="宋体" w:hAnsi="宋体"/>
        </w:rPr>
        <w:t>东西部高校课程共享联盟的混合式教学模式具体包括：</w:t>
      </w:r>
    </w:p>
    <w:p>
      <w:pPr>
        <w:pStyle w:val="4"/>
        <w:spacing w:before="0" w:beforeAutospacing="0" w:after="0" w:afterAutospacing="0" w:line="380" w:lineRule="exact"/>
        <w:ind w:firstLine="482" w:firstLineChars="200"/>
        <w:jc w:val="both"/>
        <w:rPr>
          <w:rFonts w:ascii="宋体" w:hAnsi="宋体" w:eastAsia="宋体"/>
        </w:rPr>
      </w:pPr>
      <w:r>
        <w:rPr>
          <w:rFonts w:hint="eastAsia" w:ascii="宋体" w:hAnsi="宋体" w:eastAsia="宋体"/>
          <w:b/>
          <w:bCs/>
        </w:rPr>
        <w:t>在线进阶式学习</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①【登录账号】登录智慧树</w:t>
      </w:r>
      <w:r>
        <w:rPr>
          <w:rFonts w:ascii="宋体" w:hAnsi="宋体" w:eastAsia="宋体"/>
        </w:rPr>
        <w:fldChar w:fldCharType="begin"/>
      </w:r>
      <w:r>
        <w:rPr>
          <w:rFonts w:ascii="宋体" w:hAnsi="宋体" w:eastAsia="宋体"/>
        </w:rPr>
        <w:instrText xml:space="preserve"> HYPERLINK "http://www.zhihuishu.com/" \t "_blank" </w:instrText>
      </w:r>
      <w:r>
        <w:rPr>
          <w:rFonts w:ascii="宋体" w:hAnsi="宋体" w:eastAsia="宋体"/>
        </w:rPr>
        <w:fldChar w:fldCharType="separate"/>
      </w:r>
      <w:r>
        <w:rPr>
          <w:rFonts w:hint="eastAsia" w:ascii="宋体" w:hAnsi="宋体" w:eastAsia="宋体"/>
        </w:rPr>
        <w:t>www.zhihuishu.com</w:t>
      </w:r>
      <w:r>
        <w:rPr>
          <w:rFonts w:ascii="宋体" w:hAnsi="宋体" w:eastAsia="宋体"/>
        </w:rPr>
        <w:fldChar w:fldCharType="end"/>
      </w:r>
      <w:r>
        <w:rPr>
          <w:rFonts w:hint="eastAsia" w:ascii="宋体" w:hAnsi="宋体" w:eastAsia="宋体"/>
        </w:rPr>
        <w:t>,进入个人账号，我的学堂课程列表中，点击课程图片或文字，进行进阶式教程的章节学习。</w:t>
      </w:r>
    </w:p>
    <w:p>
      <w:pPr>
        <w:pStyle w:val="4"/>
        <w:spacing w:before="0" w:beforeAutospacing="0" w:after="0" w:afterAutospacing="0" w:line="380" w:lineRule="exact"/>
        <w:ind w:firstLine="464" w:firstLineChars="200"/>
        <w:jc w:val="both"/>
        <w:rPr>
          <w:rFonts w:hint="eastAsia" w:ascii="宋体" w:hAnsi="宋体" w:eastAsia="宋体"/>
          <w:spacing w:val="-4"/>
        </w:rPr>
      </w:pPr>
      <w:r>
        <w:rPr>
          <w:rFonts w:hint="eastAsia" w:ascii="宋体" w:hAnsi="宋体" w:eastAsia="宋体"/>
          <w:spacing w:val="-4"/>
        </w:rPr>
        <w:t>②【观看课程视频】在线观看每个章节的课程视频，可重复观看，学透知识。</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③【作业考试】在线按时完成每个章节的作业和考试，作为自己平时成绩的重要部分。</w:t>
      </w:r>
    </w:p>
    <w:p>
      <w:pPr>
        <w:pStyle w:val="4"/>
        <w:spacing w:before="0" w:beforeAutospacing="0" w:after="0" w:afterAutospacing="0" w:line="380" w:lineRule="exact"/>
        <w:ind w:firstLine="480" w:firstLineChars="200"/>
        <w:jc w:val="both"/>
        <w:rPr>
          <w:rFonts w:hint="eastAsia" w:ascii="微软雅黑" w:hAnsi="微软雅黑" w:eastAsia="微软雅黑" w:cs="Tahoma"/>
          <w:color w:val="333333"/>
          <w:sz w:val="18"/>
          <w:szCs w:val="18"/>
        </w:rPr>
      </w:pPr>
      <w:r>
        <w:rPr>
          <w:rFonts w:hint="eastAsia"/>
        </w:rPr>
        <w:t>④【课程讨论】在这个版块，同学们既可以针对知识点等课程相关问题进行提问，得到老师和助教的帮助， 还可以进行班级内讨论和所有教学班的共同探讨。线上交流更便捷，沟通更顺畅。</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⑤【教学计划】了解课程在线学习及见面课学习安排，全面把控学习进度。</w:t>
      </w:r>
    </w:p>
    <w:p>
      <w:pPr>
        <w:pStyle w:val="4"/>
        <w:spacing w:before="0" w:beforeAutospacing="0" w:after="0" w:afterAutospacing="0" w:line="380" w:lineRule="exact"/>
        <w:ind w:firstLine="482" w:firstLineChars="200"/>
        <w:jc w:val="both"/>
        <w:rPr>
          <w:rFonts w:hint="eastAsia" w:ascii="宋体" w:hAnsi="宋体" w:eastAsia="宋体"/>
        </w:rPr>
      </w:pPr>
      <w:r>
        <w:rPr>
          <w:rFonts w:hint="eastAsia" w:ascii="宋体" w:hAnsi="宋体" w:eastAsia="宋体"/>
          <w:b/>
          <w:bCs/>
        </w:rPr>
        <w:t>见面课学习</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课前准备】在教学计划中查看见面课上课的时间以及地点，并根据教师要求，进行相应课前准备。如讨论题目，课程计划，要求完成的相应进阶式教程章节等。课程教师会在【课程通知】中发布课程的相关通知，请及时查看。</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【见面课中】见面课学习分为跨校直播，小组讨论，课程实践。</w:t>
      </w:r>
    </w:p>
    <w:p>
      <w:pPr>
        <w:widowControl/>
        <w:numPr>
          <w:ilvl w:val="0"/>
          <w:numId w:val="1"/>
        </w:numPr>
        <w:shd w:val="clear" w:color="auto" w:fill="FFFFFF"/>
        <w:spacing w:line="300" w:lineRule="atLeast"/>
        <w:ind w:left="0"/>
        <w:jc w:val="left"/>
        <w:rPr>
          <w:rFonts w:hint="eastAsia" w:ascii="微软雅黑" w:hAnsi="微软雅黑" w:eastAsia="微软雅黑" w:cs="Tahoma"/>
          <w:color w:val="333333"/>
          <w:sz w:val="18"/>
          <w:szCs w:val="18"/>
        </w:rPr>
      </w:pPr>
      <w:r>
        <w:rPr>
          <w:rFonts w:ascii="微软雅黑" w:hAnsi="微软雅黑" w:eastAsia="微软雅黑" w:cs="Tahoma"/>
          <w:color w:val="333333"/>
          <w:sz w:val="18"/>
          <w:szCs w:val="18"/>
        </w:rPr>
        <w:fldChar w:fldCharType="begin"/>
      </w:r>
      <w:r>
        <w:rPr>
          <w:rFonts w:ascii="微软雅黑" w:hAnsi="微软雅黑" w:eastAsia="微软雅黑" w:cs="Tahoma"/>
          <w:color w:val="333333"/>
          <w:sz w:val="18"/>
          <w:szCs w:val="18"/>
        </w:rPr>
        <w:instrText xml:space="preserve"> INCLUDEPICTURE "http://image.zhihuishu.com/download/upload/able-commons/image/42/6f1df135-f075-4b14-b68c-b8b7c894a4d2.jpg" \* MERGEFORMATINET </w:instrText>
      </w:r>
      <w:r>
        <w:rPr>
          <w:rFonts w:ascii="微软雅黑" w:hAnsi="微软雅黑" w:eastAsia="微软雅黑" w:cs="Tahoma"/>
          <w:color w:val="333333"/>
          <w:sz w:val="18"/>
          <w:szCs w:val="18"/>
        </w:rPr>
        <w:fldChar w:fldCharType="separate"/>
      </w:r>
      <w:r>
        <w:rPr>
          <w:rFonts w:ascii="微软雅黑" w:hAnsi="微软雅黑" w:eastAsia="微软雅黑" w:cs="Tahoma"/>
          <w:color w:val="333333"/>
          <w:sz w:val="18"/>
          <w:szCs w:val="18"/>
        </w:rPr>
        <w:drawing>
          <wp:inline distT="0" distB="0" distL="114300" distR="114300">
            <wp:extent cx="4150995" cy="1820545"/>
            <wp:effectExtent l="0" t="0" r="1905" b="8255"/>
            <wp:docPr id="2" name="图片 2" descr="6f1df135-f075-4b14-b68c-b8b7c894a4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f1df135-f075-4b14-b68c-b8b7c894a4d2"/>
                    <pic:cNvPicPr>
                      <a:picLocks noChangeAspect="1"/>
                    </pic:cNvPicPr>
                  </pic:nvPicPr>
                  <pic:blipFill>
                    <a:blip r:embed="rId11"/>
                    <a:stretch>
                      <a:fillRect/>
                    </a:stretch>
                  </pic:blipFill>
                  <pic:spPr>
                    <a:xfrm>
                      <a:off x="0" y="0"/>
                      <a:ext cx="4150995" cy="1820545"/>
                    </a:xfrm>
                    <a:prstGeom prst="rect">
                      <a:avLst/>
                    </a:prstGeom>
                    <a:noFill/>
                    <a:ln>
                      <a:noFill/>
                    </a:ln>
                  </pic:spPr>
                </pic:pic>
              </a:graphicData>
            </a:graphic>
          </wp:inline>
        </w:drawing>
      </w:r>
      <w:r>
        <w:rPr>
          <w:rFonts w:ascii="微软雅黑" w:hAnsi="微软雅黑" w:eastAsia="微软雅黑" w:cs="Tahoma"/>
          <w:color w:val="333333"/>
          <w:sz w:val="18"/>
          <w:szCs w:val="18"/>
        </w:rPr>
        <w:fldChar w:fldCharType="end"/>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【见面课后】</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为了更好的组织见面课程，助教会抽取部分同学，完成课程调查问卷，以便更好了解见面课情况。同学们可以尽情表达自己的想法。</w:t>
      </w:r>
    </w:p>
    <w:p>
      <w:pPr>
        <w:pStyle w:val="4"/>
        <w:spacing w:before="0" w:beforeAutospacing="0" w:after="0" w:afterAutospacing="0" w:line="380" w:lineRule="exact"/>
        <w:ind w:firstLine="480" w:firstLineChars="200"/>
        <w:jc w:val="both"/>
        <w:rPr>
          <w:rFonts w:hint="eastAsia" w:ascii="宋体" w:hAnsi="宋体" w:eastAsia="宋体"/>
          <w:bCs/>
        </w:rPr>
      </w:pPr>
      <w:r>
        <w:rPr>
          <w:rFonts w:hint="eastAsia" w:ascii="宋体" w:hAnsi="宋体" w:eastAsia="宋体"/>
          <w:bCs/>
        </w:rPr>
        <w:t>见面课学习是混合式教学中的关键阶段，至关重要，见面课的出勤和参与程度会被纳入到课程总成绩，要记得积极参加哦！</w:t>
      </w:r>
    </w:p>
    <w:p>
      <w:pPr>
        <w:spacing w:before="156" w:beforeLines="50" w:after="156" w:afterLines="50" w:line="320" w:lineRule="exact"/>
        <w:ind w:firstLine="539"/>
        <w:rPr>
          <w:rFonts w:hint="eastAsia" w:ascii="宋体" w:hAnsi="宋体"/>
          <w:sz w:val="24"/>
        </w:rPr>
      </w:pPr>
      <w:r>
        <w:rPr>
          <w:rFonts w:hint="eastAsia" w:ascii="宋体" w:hAnsi="宋体"/>
          <w:b/>
          <w:sz w:val="24"/>
        </w:rPr>
        <w:t>2．高校邦</w:t>
      </w:r>
      <w:r>
        <w:rPr>
          <w:rFonts w:hint="eastAsia" w:ascii="宋体" w:hAnsi="宋体"/>
          <w:b/>
          <w:bCs/>
          <w:sz w:val="24"/>
        </w:rPr>
        <w:t>通识选修课</w:t>
      </w:r>
    </w:p>
    <w:p>
      <w:pPr>
        <w:pStyle w:val="4"/>
        <w:widowControl w:val="0"/>
        <w:spacing w:before="0" w:beforeAutospacing="0" w:after="0" w:afterAutospacing="0" w:line="380" w:lineRule="exact"/>
        <w:ind w:firstLine="480" w:firstLineChars="200"/>
        <w:jc w:val="both"/>
        <w:rPr>
          <w:rFonts w:hint="eastAsia" w:ascii="宋体" w:hAnsi="宋体" w:eastAsia="宋体"/>
          <w:color w:val="000000"/>
        </w:rPr>
      </w:pPr>
      <w:r>
        <w:rPr>
          <w:rFonts w:hint="eastAsia" w:ascii="宋体" w:hAnsi="宋体" w:eastAsia="宋体"/>
          <w:color w:val="000000"/>
        </w:rPr>
        <w:t>本学期共引进12门高校邦网络通识选修课程：《创业基本功与精益创业方法论》、《赢在创新创业大赛》、《创新思维开发与落地》、《创业启蒙与案例分享》、《打造无敌商业计划书》、《人人都要学点营销：互联网营销攻略》、《电商教练技术：手把手教你旺铺的运营》、《领导力》、《创意与文案》、《大数据用户行为分析》、《现代社交与礼仪》、《营销布道：新媒体策划》</w:t>
      </w:r>
    </w:p>
    <w:p>
      <w:pPr>
        <w:pStyle w:val="4"/>
        <w:widowControl w:val="0"/>
        <w:spacing w:before="0" w:beforeAutospacing="0" w:after="0" w:afterAutospacing="0" w:line="380" w:lineRule="exact"/>
        <w:jc w:val="both"/>
        <w:rPr>
          <w:rFonts w:hint="eastAsia" w:ascii="宋体" w:hAnsi="宋体" w:eastAsia="宋体"/>
        </w:rPr>
      </w:pPr>
      <w:r>
        <w:rPr>
          <w:rFonts w:hint="eastAsia" w:ascii="宋体" w:hAnsi="宋体" w:eastAsia="宋体"/>
          <w:color w:val="000000"/>
        </w:rPr>
        <w:t>选课人数预计共1800人次，面向全校各年级学生开放。</w:t>
      </w:r>
      <w:r>
        <w:rPr>
          <w:rFonts w:hint="eastAsia" w:ascii="宋体" w:hAnsi="宋体" w:eastAsia="宋体"/>
        </w:rPr>
        <w:t>高校邦通识课选课方式与普通通识选修课一样，选课后学生课程学习采取网上修读的方式。</w:t>
      </w:r>
    </w:p>
    <w:p>
      <w:pPr>
        <w:pStyle w:val="4"/>
        <w:spacing w:before="0" w:beforeAutospacing="0" w:after="0" w:afterAutospacing="0" w:line="380" w:lineRule="exact"/>
        <w:ind w:firstLine="480" w:firstLineChars="200"/>
        <w:jc w:val="both"/>
        <w:rPr>
          <w:rFonts w:hint="eastAsia" w:ascii="宋体" w:hAnsi="宋体" w:eastAsia="宋体"/>
        </w:rPr>
      </w:pPr>
      <w:r>
        <w:rPr>
          <w:rFonts w:hint="eastAsia" w:ascii="宋体" w:hAnsi="宋体" w:eastAsia="宋体"/>
        </w:rPr>
        <w:t>选课后网上修读的具体问题如下：</w:t>
      </w:r>
    </w:p>
    <w:p>
      <w:pPr>
        <w:spacing w:line="380" w:lineRule="exact"/>
        <w:ind w:firstLine="480" w:firstLineChars="200"/>
        <w:rPr>
          <w:rFonts w:hint="eastAsia" w:ascii="宋体" w:hAnsi="宋体"/>
          <w:bCs/>
          <w:color w:val="000000"/>
          <w:sz w:val="24"/>
        </w:rPr>
      </w:pPr>
      <w:r>
        <w:rPr>
          <w:rFonts w:hint="eastAsia" w:ascii="宋体" w:hAnsi="宋体"/>
          <w:bCs/>
          <w:color w:val="000000"/>
          <w:sz w:val="24"/>
        </w:rPr>
        <w:t>①学生在线登录方式</w:t>
      </w:r>
    </w:p>
    <w:p>
      <w:pPr>
        <w:spacing w:line="380" w:lineRule="exact"/>
        <w:ind w:firstLine="480" w:firstLineChars="200"/>
        <w:rPr>
          <w:rFonts w:hint="eastAsia" w:ascii="宋体" w:hAnsi="宋体"/>
          <w:sz w:val="24"/>
        </w:rPr>
      </w:pPr>
      <w:r>
        <w:rPr>
          <w:rFonts w:hint="eastAsia" w:ascii="宋体" w:hAnsi="宋体"/>
          <w:bCs/>
          <w:color w:val="000000"/>
          <w:sz w:val="24"/>
        </w:rPr>
        <w:t>在线学习平台网址：</w:t>
      </w:r>
      <w:bookmarkStart w:id="0" w:name="OLE_LINK1"/>
      <w:r>
        <w:rPr>
          <w:rFonts w:ascii="宋体" w:hAnsi="宋体"/>
          <w:bCs/>
          <w:color w:val="000000"/>
          <w:sz w:val="24"/>
        </w:rPr>
        <w:fldChar w:fldCharType="begin"/>
      </w:r>
      <w:r>
        <w:rPr>
          <w:rFonts w:ascii="宋体" w:hAnsi="宋体"/>
          <w:bCs/>
          <w:color w:val="000000"/>
          <w:sz w:val="24"/>
        </w:rPr>
        <w:instrText xml:space="preserve"> HYPERLINK "http://hue.gaoxiaobang.com/" </w:instrText>
      </w:r>
      <w:r>
        <w:rPr>
          <w:rFonts w:ascii="宋体" w:hAnsi="宋体"/>
          <w:bCs/>
          <w:color w:val="000000"/>
          <w:sz w:val="24"/>
        </w:rPr>
        <w:fldChar w:fldCharType="separate"/>
      </w:r>
      <w:r>
        <w:rPr>
          <w:color w:val="000000"/>
        </w:rPr>
        <w:t>http://hue.gaoxiaobang.com/</w:t>
      </w:r>
      <w:bookmarkEnd w:id="0"/>
      <w:r>
        <w:rPr>
          <w:rFonts w:ascii="宋体" w:hAnsi="宋体"/>
          <w:bCs/>
          <w:color w:val="000000"/>
          <w:sz w:val="24"/>
        </w:rPr>
        <w:fldChar w:fldCharType="end"/>
      </w:r>
      <w:r>
        <w:rPr>
          <w:rFonts w:hint="eastAsia" w:ascii="宋体" w:hAnsi="宋体"/>
          <w:bCs/>
          <w:color w:val="000000"/>
          <w:sz w:val="24"/>
        </w:rPr>
        <w:t>，登录后进入高校邦为我校专门定制的MOOCs学习平台。请认真阅读</w:t>
      </w:r>
      <w:bookmarkStart w:id="1" w:name="OLE_LINK2"/>
      <w:r>
        <w:rPr>
          <w:rFonts w:hint="eastAsia" w:ascii="宋体" w:hAnsi="宋体"/>
          <w:bCs/>
          <w:color w:val="000000"/>
          <w:sz w:val="24"/>
        </w:rPr>
        <w:t>页面中的《学生平台操作手册》</w:t>
      </w:r>
      <w:bookmarkEnd w:id="1"/>
      <w:r>
        <w:rPr>
          <w:rFonts w:hint="eastAsia" w:ascii="宋体" w:hAnsi="宋体"/>
          <w:bCs/>
          <w:color w:val="000000"/>
          <w:sz w:val="24"/>
        </w:rPr>
        <w:t>、《认证流程优化说明》，了解课程学习的</w:t>
      </w:r>
      <w:r>
        <w:rPr>
          <w:rFonts w:hint="eastAsia" w:ascii="宋体" w:hAnsi="宋体"/>
          <w:bCs/>
          <w:sz w:val="24"/>
        </w:rPr>
        <w:t>具体操作步骤。</w:t>
      </w:r>
    </w:p>
    <w:p>
      <w:pPr>
        <w:spacing w:line="380" w:lineRule="exact"/>
        <w:ind w:firstLine="482" w:firstLineChars="200"/>
        <w:rPr>
          <w:rFonts w:hint="eastAsia" w:ascii="宋体" w:hAnsi="宋体" w:cs="宋体"/>
          <w:b/>
          <w:color w:val="000000"/>
          <w:kern w:val="0"/>
          <w:sz w:val="24"/>
          <w:lang w:bidi="ar"/>
        </w:rPr>
      </w:pPr>
      <w:r>
        <w:rPr>
          <w:rFonts w:hint="eastAsia" w:ascii="宋体" w:hAnsi="宋体" w:cs="宋体"/>
          <w:b/>
          <w:color w:val="000000"/>
          <w:kern w:val="0"/>
          <w:sz w:val="24"/>
          <w:lang w:bidi="ar"/>
        </w:rPr>
        <w:t>第一次学习高校邦课程，需要进行账号注册认证</w:t>
      </w:r>
      <w:r>
        <w:rPr>
          <w:rFonts w:hint="eastAsia" w:ascii="宋体" w:hAnsi="宋体"/>
          <w:b/>
          <w:bCs/>
          <w:color w:val="000000"/>
          <w:sz w:val="24"/>
        </w:rPr>
        <w:t>，具体操作方法见页面中的《学生平台操作手册》，认证通过后可</w:t>
      </w:r>
      <w:r>
        <w:rPr>
          <w:rFonts w:hint="eastAsia" w:ascii="宋体" w:hAnsi="宋体" w:cs="宋体"/>
          <w:b/>
          <w:color w:val="000000"/>
          <w:kern w:val="0"/>
          <w:sz w:val="24"/>
          <w:lang w:bidi="ar"/>
        </w:rPr>
        <w:t>直接使用学号密码登录学习即可。如有疑问可以联系在线客服咨询。</w:t>
      </w:r>
    </w:p>
    <w:p>
      <w:pPr>
        <w:spacing w:line="380" w:lineRule="exact"/>
        <w:rPr>
          <w:rFonts w:hint="eastAsia" w:ascii="宋体" w:hAnsi="宋体"/>
          <w:bCs/>
          <w:sz w:val="24"/>
        </w:rPr>
      </w:pPr>
      <w:r>
        <w:rPr>
          <w:rFonts w:hint="eastAsia" w:ascii="宋体" w:hAnsi="宋体"/>
          <w:bCs/>
          <w:sz w:val="24"/>
        </w:rPr>
        <w:t xml:space="preserve">    ②学生在线学习内容及所占成绩比例</w:t>
      </w:r>
    </w:p>
    <w:p>
      <w:pPr>
        <w:spacing w:line="380" w:lineRule="exact"/>
        <w:ind w:firstLine="480" w:firstLineChars="200"/>
        <w:rPr>
          <w:rFonts w:hint="eastAsia" w:ascii="宋体" w:hAnsi="宋体"/>
          <w:bCs/>
          <w:color w:val="000000"/>
          <w:sz w:val="24"/>
        </w:rPr>
      </w:pPr>
      <w:r>
        <w:rPr>
          <w:rFonts w:hint="eastAsia" w:ascii="宋体" w:hAnsi="宋体"/>
          <w:bCs/>
          <w:color w:val="000000"/>
          <w:sz w:val="24"/>
        </w:rPr>
        <w:t>学习内容包括：观看课程视频、随堂测验、讨论，三部分各自所占权重可在“课程-评分标准”栏目查阅，最终成绩=线上成绩*</w:t>
      </w:r>
      <w:r>
        <w:rPr>
          <w:rFonts w:ascii="宋体" w:hAnsi="宋体"/>
          <w:bCs/>
          <w:color w:val="000000"/>
          <w:sz w:val="24"/>
        </w:rPr>
        <w:t>100%+线下成绩*0%</w:t>
      </w:r>
      <w:r>
        <w:rPr>
          <w:rFonts w:hint="eastAsia" w:ascii="宋体" w:hAnsi="宋体"/>
          <w:bCs/>
          <w:color w:val="000000"/>
          <w:sz w:val="24"/>
        </w:rPr>
        <w:t>。</w:t>
      </w:r>
    </w:p>
    <w:p>
      <w:pPr>
        <w:spacing w:line="380" w:lineRule="exact"/>
        <w:ind w:firstLine="480" w:firstLineChars="200"/>
        <w:rPr>
          <w:rFonts w:hint="eastAsia" w:ascii="宋体" w:hAnsi="宋体"/>
          <w:sz w:val="24"/>
        </w:rPr>
      </w:pPr>
      <w:r>
        <w:rPr>
          <w:rFonts w:hint="eastAsia" w:ascii="宋体" w:hAnsi="宋体"/>
          <w:sz w:val="24"/>
        </w:rPr>
        <w:t>③学生学习考核方式</w:t>
      </w:r>
    </w:p>
    <w:p>
      <w:pPr>
        <w:spacing w:line="380" w:lineRule="exact"/>
        <w:ind w:firstLine="480" w:firstLineChars="200"/>
        <w:rPr>
          <w:rFonts w:ascii="宋体" w:hAnsi="宋体"/>
          <w:bCs/>
          <w:color w:val="FF0000"/>
          <w:sz w:val="24"/>
        </w:rPr>
      </w:pPr>
      <w:r>
        <w:rPr>
          <w:rFonts w:hint="eastAsia" w:ascii="宋体" w:hAnsi="宋体"/>
          <w:bCs/>
          <w:sz w:val="24"/>
        </w:rPr>
        <w:t>课程均采取“线上学习”的方式，提供完整的线上教学内容和环节，包括教学视频、随堂测验、在线讨论等，学生需自主安排学习进度，完成规定的视频观看任务、测验和讨论等。</w:t>
      </w:r>
    </w:p>
    <w:p>
      <w:pPr>
        <w:spacing w:line="380" w:lineRule="exact"/>
        <w:ind w:firstLine="480" w:firstLineChars="200"/>
        <w:rPr>
          <w:rFonts w:hint="eastAsia" w:ascii="宋体" w:hAnsi="宋体"/>
          <w:sz w:val="24"/>
        </w:rPr>
      </w:pPr>
      <w:r>
        <w:rPr>
          <w:rFonts w:hint="eastAsia" w:ascii="宋体" w:hAnsi="宋体"/>
          <w:sz w:val="24"/>
        </w:rPr>
        <w:t>在进行网络在线学习的过程中，</w:t>
      </w:r>
      <w:r>
        <w:rPr>
          <w:rFonts w:hint="eastAsia" w:ascii="宋体" w:hAnsi="宋体"/>
          <w:b/>
          <w:sz w:val="24"/>
        </w:rPr>
        <w:t>还可以通过扫描高校邦学习平台首页下方二维码下载高校邦APP随时随地进行视频学习。</w:t>
      </w:r>
      <w:r>
        <w:rPr>
          <w:rFonts w:hint="eastAsia" w:ascii="宋体" w:hAnsi="宋体"/>
          <w:sz w:val="24"/>
        </w:rPr>
        <w:t>为了方便学生，高校邦APP支持通过视频缓存方式进行离线学习。</w:t>
      </w:r>
    </w:p>
    <w:p>
      <w:pPr>
        <w:spacing w:line="380" w:lineRule="exact"/>
        <w:ind w:firstLine="480" w:firstLineChars="200"/>
        <w:rPr>
          <w:rFonts w:hint="eastAsia" w:ascii="宋体" w:hAnsi="宋体"/>
          <w:sz w:val="24"/>
        </w:rPr>
      </w:pPr>
      <w:r>
        <w:rPr>
          <w:rFonts w:hint="eastAsia" w:ascii="宋体" w:hAnsi="宋体"/>
          <w:sz w:val="24"/>
        </w:rPr>
        <w:t>由于网上学习的特殊性，如果同时在线学习的人数过多，学生在线学习可能会遇到视频播放不连贯的情况，建议大家错开时段学习。</w:t>
      </w:r>
    </w:p>
    <w:p>
      <w:pPr>
        <w:spacing w:line="380" w:lineRule="exact"/>
        <w:ind w:firstLine="480" w:firstLineChars="200"/>
        <w:rPr>
          <w:rFonts w:hint="eastAsia" w:ascii="宋体" w:hAnsi="宋体"/>
          <w:sz w:val="24"/>
        </w:rPr>
      </w:pPr>
      <w:r>
        <w:rPr>
          <w:rFonts w:hint="eastAsia" w:ascii="宋体" w:hAnsi="宋体"/>
          <w:sz w:val="24"/>
        </w:rPr>
        <w:t>课程将在规定时间内完成。</w:t>
      </w:r>
      <w:r>
        <w:rPr>
          <w:rFonts w:hint="eastAsia" w:ascii="宋体" w:hAnsi="宋体"/>
          <w:color w:val="000000"/>
          <w:sz w:val="24"/>
        </w:rPr>
        <w:t>课程学习时间定为2020年1月20日-5月30日，考试时间：5月1日—5月30日，考试期间可正常修读。 请在此期间进行课程学习，逾期后的学习将不计入成绩。</w:t>
      </w:r>
      <w:r>
        <w:rPr>
          <w:rFonts w:hint="eastAsia" w:ascii="宋体" w:hAnsi="宋体"/>
          <w:sz w:val="24"/>
        </w:rPr>
        <w:t>课程结束后，由系统负责组织课程的考试并依据学生的课程学习情况进行综合评定，考核合格者给予登记成绩并获得相应学分，所得学分归入全院通识选修课学分。</w:t>
      </w:r>
    </w:p>
    <w:p>
      <w:pPr>
        <w:tabs>
          <w:tab w:val="left" w:pos="1418"/>
        </w:tabs>
        <w:bidi w:val="0"/>
        <w:jc w:val="left"/>
        <w:rPr>
          <w:rFonts w:hint="eastAsia" w:ascii="仿宋" w:hAnsi="仿宋" w:eastAsia="仿宋"/>
          <w:sz w:val="32"/>
          <w:szCs w:val="28"/>
          <w:lang w:val="en-US" w:eastAsia="zh-CN"/>
        </w:rPr>
      </w:pPr>
      <w:r>
        <w:rPr>
          <w:rFonts w:hint="eastAsia" w:ascii="宋体" w:hAnsi="宋体"/>
          <w:sz w:val="24"/>
        </w:rPr>
        <w:t>特别提醒：选课后不学习、逾期学习、考核成绩低于60分、缺考等均不能获得相应学分。未获学分者不设补考、重修等。</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75E5B"/>
    <w:multiLevelType w:val="multilevel"/>
    <w:tmpl w:val="5A175E5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F6944"/>
    <w:rsid w:val="286F6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2020-01-30T08:04:00Z</dcterms:created>
  <dc:creator>lenovo</dc:creator>
  <cp:lastModifiedBy>lenovo</cp:lastModifiedBy>
  <dcterms:modified xsi:type="dcterms:W3CDTF">2020-01-30T08:04:58Z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