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9F1ED">
      <w:pPr>
        <w:pStyle w:val="3"/>
        <w:shd w:val="clear" w:color="auto" w:fill="FFFFFF"/>
        <w:spacing w:before="0" w:beforeAutospacing="0" w:after="0" w:afterAutospacing="0"/>
        <w:jc w:val="both"/>
        <w:rPr>
          <w:rFonts w:hint="default" w:ascii="微软雅黑" w:hAnsi="微软雅黑" w:eastAsia="微软雅黑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color w:val="000000"/>
          <w:sz w:val="32"/>
          <w:szCs w:val="32"/>
          <w:lang w:val="en-US" w:eastAsia="zh-CN"/>
        </w:rPr>
        <w:t>附件1</w:t>
      </w:r>
    </w:p>
    <w:p w14:paraId="274C9759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/>
          <w:b/>
          <w:bCs/>
          <w:color w:val="000000"/>
          <w:sz w:val="32"/>
          <w:szCs w:val="32"/>
          <w:lang w:val="en-US" w:eastAsia="zh-CN"/>
        </w:rPr>
        <w:t>新生学籍电子注册信息自查操作流程</w:t>
      </w:r>
    </w:p>
    <w:p w14:paraId="70FF50B7"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/>
          <w:b/>
          <w:bCs/>
          <w:color w:val="000000"/>
        </w:rPr>
        <w:t> 打开中国高等教育学生信息网（网址：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"http://www.chsi.com.cn/" </w:instrText>
      </w:r>
      <w:r>
        <w:rPr>
          <w:b/>
          <w:bCs/>
        </w:rPr>
        <w:fldChar w:fldCharType="separate"/>
      </w:r>
      <w:r>
        <w:rPr>
          <w:rStyle w:val="7"/>
          <w:rFonts w:hint="eastAsia" w:ascii="微软雅黑" w:hAnsi="微软雅黑" w:eastAsia="微软雅黑"/>
          <w:b/>
          <w:bCs/>
          <w:color w:val="555555"/>
          <w:sz w:val="21"/>
          <w:szCs w:val="21"/>
        </w:rPr>
        <w:t>http://www.chsi.com.cn/</w:t>
      </w:r>
      <w:r>
        <w:rPr>
          <w:rStyle w:val="7"/>
          <w:rFonts w:hint="eastAsia" w:ascii="微软雅黑" w:hAnsi="微软雅黑" w:eastAsia="微软雅黑"/>
          <w:b/>
          <w:bCs/>
          <w:color w:val="555555"/>
          <w:sz w:val="21"/>
          <w:szCs w:val="21"/>
        </w:rPr>
        <w:fldChar w:fldCharType="end"/>
      </w:r>
      <w:r>
        <w:rPr>
          <w:rFonts w:hint="eastAsia" w:ascii="微软雅黑" w:hAnsi="微软雅黑" w:eastAsia="微软雅黑"/>
          <w:b/>
          <w:bCs/>
          <w:color w:val="000000"/>
        </w:rPr>
        <w:t>）  </w:t>
      </w:r>
    </w:p>
    <w:p w14:paraId="4C8521A8"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Style w:val="6"/>
          <w:rFonts w:hint="eastAsia" w:ascii="微软雅黑" w:hAnsi="微软雅黑" w:eastAsia="微软雅黑"/>
          <w:color w:val="000000"/>
        </w:rPr>
        <w:t>一、选择“学籍查询”或“学信档案”。</w:t>
      </w:r>
    </w:p>
    <w:p w14:paraId="0C7CA04E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4951095" cy="1214755"/>
            <wp:effectExtent l="0" t="0" r="1905" b="4445"/>
            <wp:docPr id="1" name="图片 1" descr="http://www.ynjw.net/upload/images/%E7%BB%A7%E7%BB%AD%E6%95%99%E8%82%B2%E5%AD%A6%E9%99%A2/20191224171901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www.ynjw.net/upload/images/%E7%BB%A7%E7%BB%AD%E6%95%99%E8%82%B2%E5%AD%A6%E9%99%A2/2019122417190169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1095" cy="121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7F3FCC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Style w:val="6"/>
          <w:rFonts w:hint="eastAsia" w:ascii="微软雅黑" w:hAnsi="微软雅黑" w:eastAsia="微软雅黑"/>
          <w:color w:val="000000"/>
        </w:rPr>
        <w:t>二、进入“学信档案”页面，选择“注册学信帐号”，已注册过的直接登录。</w:t>
      </w:r>
    </w:p>
    <w:p w14:paraId="0F5B906A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4310380" cy="1134745"/>
            <wp:effectExtent l="0" t="0" r="13970" b="8255"/>
            <wp:docPr id="2" name="图片 2" descr="http://www.ynjw.net/upload/images/%E7%BB%A7%E7%BB%AD%E6%95%99%E8%82%B2%E5%AD%A6%E9%99%A2/20191224172041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://www.ynjw.net/upload/images/%E7%BB%A7%E7%BB%AD%E6%95%99%E8%82%B2%E5%AD%A6%E9%99%A2/2019122417204122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380" cy="1134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90ACA4"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  <w:lang w:eastAsia="zh-CN"/>
        </w:rPr>
      </w:pPr>
      <w:r>
        <w:rPr>
          <w:rStyle w:val="6"/>
          <w:rFonts w:hint="eastAsia" w:ascii="微软雅黑" w:hAnsi="微软雅黑" w:eastAsia="微软雅黑"/>
          <w:color w:val="000000"/>
        </w:rPr>
        <w:t>三、注册</w:t>
      </w:r>
      <w:r>
        <w:rPr>
          <w:rStyle w:val="6"/>
          <w:rFonts w:hint="eastAsia" w:ascii="微软雅黑" w:hAnsi="微软雅黑" w:eastAsia="微软雅黑"/>
          <w:color w:val="000000"/>
          <w:lang w:eastAsia="zh-CN"/>
        </w:rPr>
        <w:t>账号</w:t>
      </w:r>
    </w:p>
    <w:p w14:paraId="2751E612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4906645" cy="3679825"/>
            <wp:effectExtent l="0" t="0" r="8255" b="15875"/>
            <wp:docPr id="3" name="图片 3" descr="http://www.ynjw.net/upload/images/%E7%BB%A7%E7%BB%AD%E6%95%99%E8%82%B2%E5%AD%A6%E9%99%A2/20191224172220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://www.ynjw.net/upload/images/%E7%BB%A7%E7%BB%AD%E6%95%99%E8%82%B2%E5%AD%A6%E9%99%A2/2019122417222072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6645" cy="367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C22C2A"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b/>
          <w:color w:val="FF0000"/>
          <w:sz w:val="21"/>
          <w:szCs w:val="21"/>
        </w:rPr>
      </w:pPr>
      <w:r>
        <w:rPr>
          <w:rFonts w:hint="eastAsia" w:ascii="微软雅黑" w:hAnsi="微软雅黑" w:eastAsia="微软雅黑"/>
          <w:b/>
        </w:rPr>
        <w:t xml:space="preserve">  </w:t>
      </w:r>
      <w:r>
        <w:rPr>
          <w:rFonts w:hint="eastAsia" w:ascii="微软雅黑" w:hAnsi="微软雅黑" w:eastAsia="微软雅黑"/>
          <w:b/>
          <w:color w:val="FF0000"/>
        </w:rPr>
        <w:t> 注意：1.请牢记本人的用户名(一般为手机号)、密码和邮箱，以便随时查询学籍信息及毕业学历信息。                                  </w:t>
      </w:r>
    </w:p>
    <w:p w14:paraId="1655A88C"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b/>
          <w:color w:val="FF0000"/>
          <w:sz w:val="21"/>
          <w:szCs w:val="21"/>
        </w:rPr>
      </w:pPr>
      <w:r>
        <w:rPr>
          <w:rFonts w:hint="eastAsia" w:ascii="微软雅黑" w:hAnsi="微软雅黑" w:eastAsia="微软雅黑"/>
          <w:b/>
          <w:color w:val="FF0000"/>
        </w:rPr>
        <w:t xml:space="preserve">   2.因学校没有对学生用户的管理权限，如忘记用户名或密码，请按网上提示的操作方式找回用户名和密码。</w:t>
      </w:r>
    </w:p>
    <w:p w14:paraId="44D82BF5"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/>
          <w:color w:val="000000"/>
          <w:sz w:val="21"/>
          <w:szCs w:val="21"/>
        </w:rPr>
        <w:t> </w:t>
      </w:r>
      <w:r>
        <w:rPr>
          <w:rStyle w:val="6"/>
          <w:rFonts w:hint="eastAsia" w:ascii="微软雅黑" w:hAnsi="微软雅黑" w:eastAsia="微软雅黑"/>
          <w:color w:val="000000"/>
        </w:rPr>
        <w:t>四、注册成功后，出现如下页面：</w:t>
      </w:r>
      <w:r>
        <w:rPr>
          <w:rFonts w:hint="eastAsia" w:ascii="微软雅黑" w:hAnsi="微软雅黑" w:eastAsia="微软雅黑"/>
          <w:color w:val="000000"/>
          <w:sz w:val="21"/>
          <w:szCs w:val="21"/>
        </w:rPr>
        <w:t> </w:t>
      </w:r>
    </w:p>
    <w:p w14:paraId="15EF9174">
      <w:pPr>
        <w:pStyle w:val="3"/>
        <w:shd w:val="clear" w:color="auto" w:fill="FFFFFF"/>
        <w:spacing w:before="0" w:beforeAutospacing="0" w:after="0" w:afterAutospacing="0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86450" cy="2941320"/>
            <wp:effectExtent l="0" t="0" r="6350" b="5080"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941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6"/>
          <w:rFonts w:hint="eastAsia" w:ascii="微软雅黑" w:hAnsi="微软雅黑" w:eastAsia="微软雅黑"/>
          <w:color w:val="000000"/>
        </w:rPr>
        <w:t>五、登录</w:t>
      </w:r>
      <w:r>
        <w:rPr>
          <w:rFonts w:hint="eastAsia" w:ascii="微软雅黑" w:hAnsi="微软雅黑" w:eastAsia="微软雅黑"/>
          <w:color w:val="000000"/>
          <w:sz w:val="21"/>
          <w:szCs w:val="21"/>
        </w:rPr>
        <w:t> </w:t>
      </w:r>
    </w:p>
    <w:p w14:paraId="1C494970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3103880" cy="2855595"/>
            <wp:effectExtent l="19050" t="0" r="989" b="0"/>
            <wp:docPr id="5" name="图片 5" descr="http://www.ynjw.net/upload/images/%E7%BB%A7%E7%BB%AD%E6%95%99%E8%82%B2%E5%AD%A6%E9%99%A2/20191224172530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://www.ynjw.net/upload/images/%E7%BB%A7%E7%BB%AD%E6%95%99%E8%82%B2%E5%AD%A6%E9%99%A2/2019122417253052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1081" cy="2862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B3E123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Style w:val="6"/>
          <w:rFonts w:hint="eastAsia" w:ascii="微软雅黑" w:hAnsi="微软雅黑" w:eastAsia="微软雅黑"/>
          <w:color w:val="000000"/>
          <w:sz w:val="21"/>
          <w:szCs w:val="21"/>
        </w:rPr>
        <w:t>登录成功后</w:t>
      </w:r>
      <w:r>
        <w:rPr>
          <w:rFonts w:hint="eastAsia" w:ascii="微软雅黑" w:hAnsi="微软雅黑" w:eastAsia="微软雅黑"/>
          <w:color w:val="000000"/>
          <w:sz w:val="21"/>
          <w:szCs w:val="21"/>
        </w:rPr>
        <w:t> </w:t>
      </w:r>
    </w:p>
    <w:p w14:paraId="55442B3B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000000"/>
          <w:sz w:val="21"/>
          <w:szCs w:val="21"/>
        </w:rPr>
        <w:drawing>
          <wp:inline distT="0" distB="0" distL="0" distR="0">
            <wp:extent cx="5653405" cy="4133215"/>
            <wp:effectExtent l="0" t="0" r="4445" b="635"/>
            <wp:docPr id="6" name="图片 6" descr="http://www.ynjw.net/upload/images/%E7%BB%A7%E7%BB%AD%E6%95%99%E8%82%B2%E5%AD%A6%E9%99%A2/20191224172644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ttp://www.ynjw.net/upload/images/%E7%BB%A7%E7%BB%AD%E6%95%99%E8%82%B2%E5%AD%A6%E9%99%A2/2019122417264420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413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3C2AAF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/>
          <w:color w:val="000000"/>
          <w:sz w:val="21"/>
          <w:szCs w:val="21"/>
        </w:rPr>
      </w:pPr>
      <w:r>
        <w:rPr>
          <w:rStyle w:val="6"/>
          <w:rFonts w:hint="eastAsia" w:ascii="微软雅黑" w:hAnsi="微软雅黑" w:eastAsia="微软雅黑"/>
          <w:color w:val="000000"/>
          <w:sz w:val="21"/>
          <w:szCs w:val="21"/>
        </w:rPr>
        <w:t>点击“学信档案”查询学籍</w:t>
      </w:r>
      <w:r>
        <w:rPr>
          <w:rFonts w:hint="eastAsia" w:ascii="微软雅黑" w:hAnsi="微软雅黑" w:eastAsia="微软雅黑"/>
          <w:color w:val="000000"/>
          <w:sz w:val="21"/>
          <w:szCs w:val="21"/>
        </w:rPr>
        <w:t>  </w:t>
      </w:r>
    </w:p>
    <w:p w14:paraId="328A7F80"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70550" cy="3081655"/>
            <wp:effectExtent l="0" t="0" r="6350" b="4445"/>
            <wp:docPr id="2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3081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4BF4F9"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 w14:paraId="24E0CD44"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 w14:paraId="6648A154"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 w14:paraId="77DBD380"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 w14:paraId="736FFAE6"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</w:p>
    <w:p w14:paraId="7787F574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点开后选择一种方式进行本人身份核验</w:t>
      </w:r>
    </w:p>
    <w:p w14:paraId="05111769">
      <w:pPr>
        <w:pStyle w:val="3"/>
        <w:shd w:val="clear" w:color="auto" w:fill="FFFFFF"/>
        <w:spacing w:before="0" w:beforeAutospacing="0" w:after="0" w:afterAutospacing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00370" cy="2425700"/>
            <wp:effectExtent l="0" t="0" r="5080" b="12700"/>
            <wp:docPr id="2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0370" cy="2425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00AABB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0C0857A8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验证通过后进入个人信息页面</w:t>
      </w:r>
    </w:p>
    <w:p w14:paraId="3BE4DC45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（录取照片、身份信息、学籍信息、学籍状态等信息须逐一核对，确定“无误”后点击“提交”）</w:t>
      </w:r>
    </w:p>
    <w:p w14:paraId="06A2C39C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0678608F">
      <w:pPr>
        <w:pStyle w:val="3"/>
        <w:shd w:val="clear" w:color="auto" w:fill="FFFFFF"/>
        <w:spacing w:before="0" w:beforeAutospacing="0" w:after="0" w:afterAutospacing="0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7325" cy="3046730"/>
            <wp:effectExtent l="0" t="0" r="9525" b="127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4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971C3">
      <w:pPr>
        <w:ind w:firstLine="420" w:firstLineChars="200"/>
        <w:jc w:val="center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iNzEwZDQxODg0NGM3NDBiMDNhZTUzZDIzZTMyYTgifQ=="/>
  </w:docVars>
  <w:rsids>
    <w:rsidRoot w:val="00377B94"/>
    <w:rsid w:val="002759BD"/>
    <w:rsid w:val="00377B94"/>
    <w:rsid w:val="007779DF"/>
    <w:rsid w:val="00DC7D49"/>
    <w:rsid w:val="00F05335"/>
    <w:rsid w:val="0CF77EBD"/>
    <w:rsid w:val="14790986"/>
    <w:rsid w:val="29B20705"/>
    <w:rsid w:val="459B1A85"/>
    <w:rsid w:val="4B9D6C4D"/>
    <w:rsid w:val="512B4194"/>
    <w:rsid w:val="516A5C6B"/>
    <w:rsid w:val="58311FA0"/>
    <w:rsid w:val="66217ED6"/>
    <w:rsid w:val="69100989"/>
    <w:rsid w:val="6A83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324</Words>
  <Characters>348</Characters>
  <Lines>4</Lines>
  <Paragraphs>1</Paragraphs>
  <TotalTime>15</TotalTime>
  <ScaleCrop>false</ScaleCrop>
  <LinksUpToDate>false</LinksUpToDate>
  <CharactersWithSpaces>397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2021-11-05T08:53:00Z</dcterms:created>
  <dc:creator>Lenovo</dc:creator>
  <cp:lastModifiedBy>邱晏华</cp:lastModifiedBy>
  <dcterms:modified xsi:type="dcterms:W3CDTF">2025-10-14T12:20:54Z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8D425CE891FF4CB0AFBB275B24885352</vt:lpwstr>
  </property>
  <property fmtid="{D5CDD505-2E9C-101B-9397-08002B2CF9AE}" pid="4" name="KSOTemplateDocerSaveRecord">
    <vt:lpwstr>eyJoZGlkIjoiMWFiNzEwZDQxODg0NGM3NDBiMDNhZTUzZDIzZTMyYTgiLCJ1c2VySWQiOiI3MTY2OTI2MTkifQ==</vt:lpwstr>
  </property>
</Properties>
</file>