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仿宋_GB2312" w:hAnsi="方正仿宋_GB2312" w:eastAsia="方正仿宋_GB2312" w:cs="方正仿宋_GB2312"/>
          <w:bCs/>
          <w:sz w:val="36"/>
        </w:rPr>
      </w:pPr>
      <w:bookmarkStart w:id="66" w:name="_GoBack"/>
      <w:bookmarkEnd w:id="66"/>
      <w:r>
        <w:rPr>
          <w:rFonts w:hint="eastAsia" w:ascii="方正仿宋_GB2312" w:hAnsi="方正仿宋_GB2312" w:eastAsia="方正仿宋_GB2312" w:cs="方正仿宋_GB2312"/>
          <w:bCs/>
          <w:sz w:val="36"/>
        </w:rPr>
        <w:t>第八届中国国际“互联网+”大学生创新创业大赛</w:t>
      </w:r>
    </w:p>
    <w:p>
      <w:pPr>
        <w:spacing w:line="560" w:lineRule="exact"/>
        <w:jc w:val="center"/>
        <w:rPr>
          <w:rFonts w:ascii="方正仿宋_GB2312" w:hAnsi="方正仿宋_GB2312" w:eastAsia="方正仿宋_GB2312" w:cs="方正仿宋_GB2312"/>
          <w:bCs/>
          <w:sz w:val="36"/>
        </w:rPr>
      </w:pPr>
      <w:r>
        <w:rPr>
          <w:rFonts w:hint="eastAsia" w:ascii="方正仿宋_GB2312" w:hAnsi="方正仿宋_GB2312" w:eastAsia="方正仿宋_GB2312" w:cs="方正仿宋_GB2312"/>
          <w:bCs/>
          <w:sz w:val="36"/>
        </w:rPr>
        <w:t>参赛作品申报表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433"/>
        <w:gridCol w:w="929"/>
        <w:gridCol w:w="810"/>
        <w:gridCol w:w="604"/>
        <w:gridCol w:w="1286"/>
        <w:gridCol w:w="471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作品名称</w:t>
            </w:r>
          </w:p>
        </w:tc>
        <w:tc>
          <w:tcPr>
            <w:tcW w:w="70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  <w:t>基于MEMS的智能心肺音诊断系统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pacing w:val="-4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</w:rPr>
              <w:t>赛道及组别</w:t>
            </w: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pacing w:val="-4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</w:rPr>
              <w:t>（对照组别要求选择）</w:t>
            </w:r>
          </w:p>
        </w:tc>
        <w:tc>
          <w:tcPr>
            <w:tcW w:w="70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（ </w:t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  <w:t>A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）</w:t>
            </w:r>
          </w:p>
          <w:p>
            <w:pPr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A、主赛道本科生创意组    E、红旅赛道公益组</w:t>
            </w:r>
          </w:p>
          <w:p>
            <w:pPr>
              <w:ind w:firstLine="120" w:firstLineChars="50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B、主赛道研究生创意组    F、红旅赛道创意组</w:t>
            </w:r>
          </w:p>
          <w:p>
            <w:pPr>
              <w:ind w:firstLine="120" w:firstLineChars="50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C、主赛道初创组          G、红旅赛道创业组</w:t>
            </w:r>
          </w:p>
          <w:p>
            <w:pPr>
              <w:ind w:firstLine="120" w:firstLineChars="50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D、主赛道成长组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项目团队</w:t>
            </w: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联系方式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项目负责人</w:t>
            </w: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所在学院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邮箱地址</w:t>
            </w: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手机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指导教师</w:t>
            </w: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（限三人内）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姓名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学院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职务/职称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color w:val="FF0000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项目团队</w:t>
            </w: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成员</w:t>
            </w: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（3-15人，第一行为项目负责人，不够可加行）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成员姓名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团队</w:t>
            </w:r>
          </w:p>
          <w:p>
            <w:pPr>
              <w:ind w:left="-210" w:leftChars="-100" w:right="-210" w:rightChars="-100"/>
              <w:jc w:val="center"/>
              <w:rPr>
                <w:rFonts w:ascii="方正仿宋_GB2312" w:hAnsi="方正仿宋_GB2312" w:eastAsia="方正仿宋_GB2312" w:cs="方正仿宋_GB2312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职务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所在院所</w:t>
            </w:r>
          </w:p>
          <w:p>
            <w:pPr>
              <w:ind w:left="-210" w:leftChars="-100" w:right="-210" w:rightChars="-100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（简称）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年级、专业</w:t>
            </w: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（简称）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FF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  <w:t>张三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FF0000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  <w:t>负责人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FF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  <w:t>经管学院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FF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  <w:t>2018级电商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FF0000"/>
                <w:spacing w:val="-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pacing w:val="-12"/>
                <w:sz w:val="24"/>
              </w:rPr>
              <w:t>2018xxxxx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FF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  <w:t>李四</w:t>
            </w: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color w:val="FF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  <w:t>（女）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FF0000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2"/>
              </w:rPr>
              <w:t>财务总监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FF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  <w:t>经管学院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FF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  <w:t>2019级经济学（研）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FF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  <w:t>2019xxxx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FF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  <w:t>王五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FF0000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  <w:t>市场总监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FF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  <w:t>物电学院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FF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  <w:t>2015级光学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FF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  <w:t>华师毕业2015XXXX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FF000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8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项目简介</w:t>
            </w:r>
          </w:p>
          <w:p>
            <w:pPr>
              <w:rPr>
                <w:rFonts w:ascii="方正仿宋_GB2312" w:hAnsi="方正仿宋_GB2312" w:eastAsia="方正仿宋_GB2312" w:cs="方正仿宋_GB2312"/>
                <w:spacing w:val="-6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</w:rPr>
              <w:t>（200字内）</w:t>
            </w:r>
          </w:p>
        </w:tc>
        <w:tc>
          <w:tcPr>
            <w:tcW w:w="70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 w:val="24"/>
              </w:rPr>
            </w:pP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参赛资料</w:t>
            </w: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备  注</w:t>
            </w: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（选填）</w:t>
            </w:r>
          </w:p>
        </w:tc>
        <w:tc>
          <w:tcPr>
            <w:tcW w:w="70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_GB2312" w:hAnsi="方正仿宋_GB2312" w:eastAsia="方正仿宋_GB2312" w:cs="方正仿宋_GB2312"/>
                <w:color w:val="FF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  <w:t>《商业计划书》（必选）</w:t>
            </w:r>
          </w:p>
          <w:p>
            <w:pPr>
              <w:rPr>
                <w:rFonts w:ascii="方正仿宋_GB2312" w:hAnsi="方正仿宋_GB2312" w:eastAsia="方正仿宋_GB2312" w:cs="方正仿宋_GB2312"/>
                <w:color w:val="FF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  <w:t xml:space="preserve"> PPT</w:t>
            </w:r>
          </w:p>
          <w:p>
            <w:pPr>
              <w:rPr>
                <w:rFonts w:ascii="方正仿宋_GB2312" w:hAnsi="方正仿宋_GB2312" w:eastAsia="方正仿宋_GB2312" w:cs="方正仿宋_GB2312"/>
                <w:color w:val="FF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</w:rPr>
              <w:t>其他（请详细填写）</w:t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u w:val="single"/>
              </w:rPr>
              <w:t xml:space="preserve">                                 </w:t>
            </w:r>
          </w:p>
        </w:tc>
      </w:tr>
    </w:tbl>
    <w:p>
      <w:pPr>
        <w:spacing w:before="156" w:beforeLines="50"/>
        <w:rPr>
          <w:rFonts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填写说明：</w:t>
      </w:r>
    </w:p>
    <w:p>
      <w:pPr>
        <w:ind w:left="1541" w:hanging="1540" w:hangingChars="642"/>
        <w:jc w:val="left"/>
        <w:rPr>
          <w:rFonts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1.每份作品填写一张表格，此表可以复制；</w:t>
      </w:r>
    </w:p>
    <w:p>
      <w:pPr>
        <w:ind w:left="1541" w:hanging="1540" w:hangingChars="642"/>
        <w:jc w:val="left"/>
        <w:rPr>
          <w:rFonts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2.表中未涉及事宜如参赛团队需要说明，请在备注栏中写明；</w:t>
      </w:r>
    </w:p>
    <w:p>
      <w:pPr>
        <w:ind w:left="1541" w:hanging="1540" w:hangingChars="642"/>
        <w:jc w:val="left"/>
        <w:rPr>
          <w:rFonts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3.参赛团队填妥《参赛作品申报表》后，附在《商业计划书》第一页，在系统报名时上传。</w:t>
      </w:r>
    </w:p>
    <w:p>
      <w:pPr>
        <w:ind w:left="1541" w:hanging="1540" w:hangingChars="642"/>
        <w:rPr>
          <w:rFonts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 xml:space="preserve"> </w:t>
      </w:r>
    </w:p>
    <w:p>
      <w:pPr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br w:type="page"/>
      </w:r>
    </w:p>
    <w:p>
      <w:pPr>
        <w:jc w:val="center"/>
        <w:outlineLvl w:val="0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第八届中国国际“互联网+”大学生创新创业大赛项目计划书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</w:t>
      </w:r>
    </w:p>
    <w:tbl>
      <w:tblPr>
        <w:tblStyle w:val="4"/>
        <w:tblW w:w="7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4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>
            <w:pPr>
              <w:spacing w:line="320" w:lineRule="exact"/>
              <w:jc w:val="right"/>
              <w:rPr>
                <w:rFonts w:ascii="GEETYPE晴空黑GB 中黑" w:hAnsi="黑体"/>
                <w:b/>
                <w:bCs/>
                <w:sz w:val="28"/>
                <w:szCs w:val="28"/>
              </w:rPr>
            </w:pPr>
            <w:r>
              <w:rPr>
                <w:rFonts w:ascii="GEETYPE晴空黑GB 中黑" w:hAnsi="黑体"/>
                <w:b/>
                <w:bCs/>
                <w:sz w:val="28"/>
                <w:szCs w:val="28"/>
              </w:rPr>
              <w:t>学校名称：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GEETYPE晴空黑GB 中黑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>
            <w:pPr>
              <w:spacing w:line="320" w:lineRule="exact"/>
              <w:jc w:val="right"/>
              <w:rPr>
                <w:rFonts w:ascii="GEETYPE晴空黑GB 中黑" w:hAnsi="黑体"/>
                <w:b/>
                <w:bCs/>
                <w:sz w:val="28"/>
                <w:szCs w:val="28"/>
              </w:rPr>
            </w:pPr>
            <w:r>
              <w:rPr>
                <w:rFonts w:ascii="GEETYPE晴空黑GB 中黑" w:hAnsi="黑体"/>
                <w:b/>
                <w:bCs/>
                <w:sz w:val="28"/>
                <w:szCs w:val="28"/>
              </w:rPr>
              <w:t>项目名称：</w:t>
            </w:r>
          </w:p>
        </w:tc>
        <w:tc>
          <w:tcPr>
            <w:tcW w:w="46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GEETYPE晴空黑GB 中黑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>
            <w:pPr>
              <w:spacing w:line="320" w:lineRule="exact"/>
              <w:jc w:val="right"/>
              <w:rPr>
                <w:rFonts w:ascii="GEETYPE晴空黑GB 中黑" w:hAnsi="黑体"/>
                <w:b/>
                <w:bCs/>
                <w:sz w:val="28"/>
                <w:szCs w:val="28"/>
              </w:rPr>
            </w:pPr>
            <w:r>
              <w:rPr>
                <w:rFonts w:ascii="GEETYPE晴空黑GB 中黑" w:hAnsi="黑体"/>
                <w:b/>
                <w:bCs/>
                <w:sz w:val="28"/>
                <w:szCs w:val="28"/>
              </w:rPr>
              <w:t>项目类型：</w:t>
            </w:r>
          </w:p>
        </w:tc>
        <w:tc>
          <w:tcPr>
            <w:tcW w:w="4634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firstLine="140" w:firstLineChars="50"/>
              <w:rPr>
                <w:rFonts w:ascii="GEETYPE晴空黑GB 中黑" w:hAnsi="宋体"/>
                <w:sz w:val="28"/>
                <w:szCs w:val="28"/>
              </w:rPr>
            </w:pPr>
            <w:r>
              <w:rPr>
                <w:rFonts w:ascii="GEETYPE晴空黑GB 中黑" w:hAnsi="宋体"/>
                <w:sz w:val="28"/>
                <w:szCs w:val="28"/>
              </w:rPr>
              <w:t xml:space="preserve">    </w:t>
            </w:r>
            <w:r>
              <w:rPr>
                <w:rFonts w:hint="eastAsia" w:ascii="GEETYPE晴空黑GB 中黑" w:hAnsi="宋体"/>
                <w:sz w:val="28"/>
                <w:szCs w:val="28"/>
              </w:rPr>
              <w:t xml:space="preserve">本科生创意组 </w:t>
            </w:r>
            <w:r>
              <w:rPr>
                <w:rFonts w:ascii="GEETYPE晴空黑GB 中黑" w:hAnsi="宋体"/>
                <w:sz w:val="28"/>
                <w:szCs w:val="28"/>
              </w:rPr>
              <w:t xml:space="preserve">   □</w:t>
            </w:r>
          </w:p>
          <w:p>
            <w:pPr>
              <w:ind w:firstLine="700" w:firstLineChars="250"/>
              <w:rPr>
                <w:rFonts w:ascii="GEETYPE晴空黑GB 中黑" w:hAnsi="宋体"/>
                <w:sz w:val="28"/>
                <w:szCs w:val="28"/>
              </w:rPr>
            </w:pPr>
            <w:r>
              <w:rPr>
                <w:rFonts w:hint="eastAsia" w:ascii="GEETYPE晴空黑GB 中黑" w:hAnsi="宋体"/>
                <w:sz w:val="28"/>
                <w:szCs w:val="28"/>
              </w:rPr>
              <w:t>研究生</w:t>
            </w:r>
            <w:r>
              <w:rPr>
                <w:rFonts w:ascii="GEETYPE晴空黑GB 中黑" w:hAnsi="宋体"/>
                <w:sz w:val="28"/>
                <w:szCs w:val="28"/>
              </w:rPr>
              <w:t>创意组    □</w:t>
            </w:r>
          </w:p>
          <w:p>
            <w:pPr>
              <w:ind w:firstLine="700" w:firstLineChars="250"/>
              <w:rPr>
                <w:rFonts w:ascii="GEETYPE晴空黑GB 中黑" w:hAnsi="宋体"/>
                <w:sz w:val="28"/>
                <w:szCs w:val="28"/>
              </w:rPr>
            </w:pPr>
            <w:r>
              <w:rPr>
                <w:rFonts w:hint="eastAsia" w:ascii="GEETYPE晴空黑GB 中黑" w:hAnsi="宋体"/>
                <w:sz w:val="28"/>
                <w:szCs w:val="28"/>
              </w:rPr>
              <w:t xml:space="preserve">初创/成长组 </w:t>
            </w:r>
            <w:r>
              <w:rPr>
                <w:rFonts w:ascii="GEETYPE晴空黑GB 中黑" w:hAnsi="宋体"/>
                <w:sz w:val="28"/>
                <w:szCs w:val="28"/>
              </w:rPr>
              <w:t xml:space="preserve">    □</w:t>
            </w:r>
          </w:p>
          <w:p>
            <w:pPr>
              <w:ind w:firstLine="666" w:firstLineChars="238"/>
              <w:rPr>
                <w:rFonts w:ascii="GEETYPE晴空黑GB 中黑" w:hAnsi="宋体"/>
                <w:sz w:val="28"/>
                <w:szCs w:val="28"/>
              </w:rPr>
            </w:pPr>
            <w:r>
              <w:rPr>
                <w:rFonts w:ascii="GEETYPE晴空黑GB 中黑" w:hAnsi="宋体"/>
                <w:sz w:val="28"/>
                <w:szCs w:val="28"/>
              </w:rPr>
              <w:t>红色筑梦公益组  □</w:t>
            </w:r>
          </w:p>
          <w:p>
            <w:pPr>
              <w:ind w:firstLine="666" w:firstLineChars="238"/>
              <w:rPr>
                <w:rFonts w:ascii="GEETYPE晴空黑GB 中黑" w:hAnsi="宋体"/>
                <w:sz w:val="28"/>
                <w:szCs w:val="28"/>
              </w:rPr>
            </w:pPr>
            <w:r>
              <w:rPr>
                <w:rFonts w:ascii="GEETYPE晴空黑GB 中黑" w:hAnsi="宋体"/>
                <w:sz w:val="28"/>
                <w:szCs w:val="28"/>
              </w:rPr>
              <w:t>红色筑梦</w:t>
            </w:r>
            <w:r>
              <w:rPr>
                <w:rFonts w:hint="eastAsia" w:ascii="GEETYPE晴空黑GB 中黑" w:hAnsi="宋体"/>
                <w:sz w:val="28"/>
                <w:szCs w:val="28"/>
              </w:rPr>
              <w:t>创意</w:t>
            </w:r>
            <w:r>
              <w:rPr>
                <w:rFonts w:ascii="GEETYPE晴空黑GB 中黑" w:hAnsi="宋体"/>
                <w:sz w:val="28"/>
                <w:szCs w:val="28"/>
              </w:rPr>
              <w:t>组  □</w:t>
            </w:r>
          </w:p>
          <w:p>
            <w:pPr>
              <w:ind w:firstLine="666" w:firstLineChars="238"/>
              <w:rPr>
                <w:rFonts w:ascii="GEETYPE晴空黑GB 中黑" w:hAnsi="宋体"/>
                <w:sz w:val="28"/>
                <w:szCs w:val="28"/>
              </w:rPr>
            </w:pPr>
            <w:r>
              <w:rPr>
                <w:rFonts w:ascii="GEETYPE晴空黑GB 中黑" w:hAnsi="宋体"/>
                <w:sz w:val="28"/>
                <w:szCs w:val="28"/>
              </w:rPr>
              <w:t>红色筑梦</w:t>
            </w:r>
            <w:r>
              <w:rPr>
                <w:rFonts w:hint="eastAsia" w:ascii="GEETYPE晴空黑GB 中黑" w:hAnsi="宋体"/>
                <w:sz w:val="28"/>
                <w:szCs w:val="28"/>
              </w:rPr>
              <w:t>创</w:t>
            </w:r>
            <w:r>
              <w:rPr>
                <w:rFonts w:ascii="GEETYPE晴空黑GB 中黑" w:hAnsi="宋体"/>
                <w:sz w:val="28"/>
                <w:szCs w:val="28"/>
              </w:rPr>
              <w:t>业组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>
            <w:pPr>
              <w:spacing w:line="320" w:lineRule="exact"/>
              <w:jc w:val="right"/>
              <w:rPr>
                <w:rFonts w:ascii="GEETYPE晴空黑GB 中黑" w:hAnsi="黑体"/>
                <w:sz w:val="28"/>
                <w:szCs w:val="28"/>
              </w:rPr>
            </w:pPr>
          </w:p>
        </w:tc>
        <w:tc>
          <w:tcPr>
            <w:tcW w:w="4634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GEETYPE晴空黑GB 中黑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>
            <w:pPr>
              <w:spacing w:line="320" w:lineRule="exact"/>
              <w:jc w:val="right"/>
              <w:rPr>
                <w:rFonts w:ascii="GEETYPE晴空黑GB 中黑" w:hAnsi="黑体"/>
                <w:b/>
                <w:bCs/>
                <w:sz w:val="28"/>
                <w:szCs w:val="28"/>
              </w:rPr>
            </w:pPr>
            <w:r>
              <w:rPr>
                <w:rFonts w:ascii="GEETYPE晴空黑GB 中黑" w:hAnsi="黑体"/>
                <w:b/>
                <w:bCs/>
                <w:sz w:val="28"/>
                <w:szCs w:val="28"/>
              </w:rPr>
              <w:t>负</w:t>
            </w:r>
            <w:r>
              <w:rPr>
                <w:rFonts w:cs="Calibri"/>
                <w:b/>
                <w:bCs/>
                <w:sz w:val="28"/>
                <w:szCs w:val="28"/>
              </w:rPr>
              <w:t> </w:t>
            </w:r>
            <w:r>
              <w:rPr>
                <w:rFonts w:ascii="GEETYPE晴空黑GB 中黑" w:hAnsi="黑体"/>
                <w:b/>
                <w:bCs/>
                <w:sz w:val="28"/>
                <w:szCs w:val="28"/>
              </w:rPr>
              <w:t>责</w:t>
            </w:r>
            <w:r>
              <w:rPr>
                <w:rFonts w:cs="Calibri"/>
                <w:b/>
                <w:bCs/>
                <w:sz w:val="28"/>
                <w:szCs w:val="28"/>
              </w:rPr>
              <w:t> </w:t>
            </w:r>
            <w:r>
              <w:rPr>
                <w:rFonts w:ascii="GEETYPE晴空黑GB 中黑" w:hAnsi="黑体"/>
                <w:b/>
                <w:bCs/>
                <w:sz w:val="28"/>
                <w:szCs w:val="28"/>
              </w:rPr>
              <w:t>人：</w:t>
            </w:r>
          </w:p>
        </w:tc>
        <w:tc>
          <w:tcPr>
            <w:tcW w:w="46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GEETYPE晴空黑GB 中黑" w:hAnsi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>
            <w:pPr>
              <w:spacing w:line="320" w:lineRule="exact"/>
              <w:ind w:right="140"/>
              <w:jc w:val="right"/>
              <w:rPr>
                <w:rFonts w:ascii="GEETYPE晴空黑GB 中黑" w:hAnsi="黑体"/>
                <w:b/>
                <w:bCs/>
                <w:sz w:val="28"/>
                <w:szCs w:val="28"/>
              </w:rPr>
            </w:pPr>
            <w:r>
              <w:rPr>
                <w:rFonts w:ascii="GEETYPE晴空黑GB 中黑" w:hAnsi="黑体"/>
                <w:b/>
                <w:bCs/>
                <w:sz w:val="28"/>
                <w:szCs w:val="28"/>
              </w:rPr>
              <w:t>联系方式:</w:t>
            </w:r>
          </w:p>
        </w:tc>
        <w:tc>
          <w:tcPr>
            <w:tcW w:w="46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GEETYPE晴空黑GB 中黑" w:hAnsi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>
            <w:pPr>
              <w:spacing w:line="320" w:lineRule="exact"/>
              <w:jc w:val="right"/>
              <w:rPr>
                <w:rFonts w:ascii="GEETYPE晴空黑GB 中黑" w:hAnsi="黑体"/>
                <w:b/>
                <w:bCs/>
                <w:sz w:val="28"/>
                <w:szCs w:val="28"/>
              </w:rPr>
            </w:pPr>
            <w:r>
              <w:rPr>
                <w:rFonts w:ascii="GEETYPE晴空黑GB 中黑" w:hAnsi="黑体"/>
                <w:b/>
                <w:bCs/>
                <w:sz w:val="28"/>
                <w:szCs w:val="28"/>
              </w:rPr>
              <w:t>指导教师：</w:t>
            </w:r>
          </w:p>
        </w:tc>
        <w:tc>
          <w:tcPr>
            <w:tcW w:w="46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GEETYPE晴空黑GB 中黑" w:hAnsi="黑体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</w:t>
      </w:r>
    </w:p>
    <w:p>
      <w:pPr>
        <w:spacing w:line="360" w:lineRule="auto"/>
        <w:rPr>
          <w:rFonts w:ascii="GEETYPE晴空黑GB 中黑"/>
          <w:b/>
          <w:bCs/>
          <w:sz w:val="32"/>
          <w:szCs w:val="32"/>
        </w:rPr>
      </w:pPr>
      <w:r>
        <w:rPr>
          <w:rFonts w:ascii="GEETYPE晴空黑GB 中黑"/>
          <w:b/>
          <w:bCs/>
          <w:sz w:val="32"/>
          <w:szCs w:val="32"/>
        </w:rPr>
        <w:t xml:space="preserve"> </w:t>
      </w:r>
    </w:p>
    <w:p>
      <w:pPr>
        <w:spacing w:line="360" w:lineRule="auto"/>
        <w:jc w:val="center"/>
        <w:outlineLvl w:val="0"/>
        <w:rPr>
          <w:rFonts w:ascii="宋体" w:hAnsi="宋体"/>
          <w:sz w:val="28"/>
          <w:szCs w:val="28"/>
        </w:rPr>
      </w:pPr>
      <w:r>
        <w:rPr>
          <w:rFonts w:ascii="GEETYPE晴空黑GB 中黑" w:hAnsi="GEETYPE晴空黑GB 中黑"/>
          <w:b/>
          <w:bCs/>
          <w:sz w:val="32"/>
          <w:szCs w:val="32"/>
        </w:rPr>
        <w:t>二</w:t>
      </w:r>
      <w:r>
        <w:rPr>
          <w:rFonts w:hint="eastAsia" w:ascii="宋体" w:hAnsi="宋体"/>
          <w:b/>
          <w:bCs/>
          <w:sz w:val="32"/>
          <w:szCs w:val="32"/>
        </w:rPr>
        <w:t>〇</w:t>
      </w:r>
      <w:r>
        <w:rPr>
          <w:rFonts w:ascii="GEETYPE晴空黑GB 中黑" w:hAnsi="GEETYPE晴空黑GB 中黑"/>
          <w:b/>
          <w:bCs/>
          <w:sz w:val="32"/>
          <w:szCs w:val="32"/>
        </w:rPr>
        <w:t>二</w:t>
      </w:r>
      <w:r>
        <w:rPr>
          <w:rFonts w:hint="eastAsia" w:ascii="GEETYPE晴空黑GB 中黑" w:hAnsi="GEETYPE晴空黑GB 中黑"/>
          <w:b/>
          <w:bCs/>
          <w:sz w:val="32"/>
          <w:szCs w:val="32"/>
        </w:rPr>
        <w:t>二</w:t>
      </w:r>
      <w:r>
        <w:rPr>
          <w:rFonts w:ascii="GEETYPE晴空黑GB 中黑" w:hAnsi="GEETYPE晴空黑GB 中黑"/>
          <w:b/>
          <w:bCs/>
          <w:sz w:val="32"/>
          <w:szCs w:val="32"/>
        </w:rPr>
        <w:t>年</w:t>
      </w:r>
      <w:r>
        <w:rPr>
          <w:rFonts w:hint="eastAsia" w:ascii="GEETYPE晴空黑GB 中黑" w:hAnsi="GEETYPE晴空黑GB 中黑"/>
          <w:b/>
          <w:bCs/>
          <w:sz w:val="32"/>
          <w:szCs w:val="32"/>
        </w:rPr>
        <w:t>四</w:t>
      </w:r>
      <w:r>
        <w:rPr>
          <w:rFonts w:ascii="GEETYPE晴空黑GB 中黑" w:hAnsi="GEETYPE晴空黑GB 中黑"/>
          <w:b/>
          <w:bCs/>
          <w:sz w:val="32"/>
          <w:szCs w:val="32"/>
        </w:rPr>
        <w:t>月</w:t>
      </w:r>
    </w:p>
    <w:p/>
    <w:p/>
    <w:p>
      <w:pPr>
        <w:keepNext/>
        <w:keepLines/>
        <w:widowControl/>
        <w:spacing w:before="480" w:line="273" w:lineRule="auto"/>
        <w:jc w:val="center"/>
        <w:rPr>
          <w:rFonts w:ascii="Cambria" w:hAnsi="Cambria" w:cs="Times New Roman"/>
          <w:b/>
          <w:bCs/>
          <w:color w:val="366091"/>
          <w:kern w:val="0"/>
          <w:sz w:val="44"/>
          <w:szCs w:val="44"/>
        </w:rPr>
      </w:pPr>
      <w:r>
        <w:rPr>
          <w:rFonts w:ascii="宋体" w:hAnsi="宋体" w:cs="Times New Roman"/>
          <w:b/>
          <w:bCs/>
          <w:color w:val="366091"/>
          <w:kern w:val="0"/>
          <w:sz w:val="44"/>
          <w:szCs w:val="44"/>
        </w:rPr>
        <w:t>目录</w:t>
      </w:r>
    </w:p>
    <w:p>
      <w:pPr>
        <w:rPr>
          <w:rFonts w:cs="Times New Roman"/>
          <w:sz w:val="44"/>
          <w:szCs w:val="44"/>
        </w:rPr>
      </w:pPr>
    </w:p>
    <w:p>
      <w:pPr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"_Toc34132554"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第一章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hint="eastAsia" w:ascii="宋体" w:hAnsi="宋体" w:cs="Times New Roman"/>
          <w:sz w:val="44"/>
          <w:szCs w:val="44"/>
        </w:rPr>
        <w:t>项目概述</w:t>
      </w:r>
      <w:r>
        <w:rPr>
          <w:sz w:val="44"/>
          <w:szCs w:val="44"/>
        </w:rPr>
        <w:tab/>
      </w:r>
      <w:r>
        <w:rPr>
          <w:sz w:val="44"/>
          <w:szCs w:val="44"/>
        </w:rPr>
        <w:t>3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"_Toc34132555" </w:instrText>
      </w:r>
      <w:r>
        <w:fldChar w:fldCharType="separate"/>
      </w:r>
      <w:r>
        <w:rPr>
          <w:rFonts w:hint="eastAsia" w:ascii="黑体" w:hAnsi="黑体" w:eastAsia="黑体" w:cs="Times New Roman"/>
          <w:sz w:val="44"/>
          <w:szCs w:val="44"/>
        </w:rPr>
        <w:t xml:space="preserve">1.1 </w:t>
      </w:r>
      <w:r>
        <w:rPr>
          <w:rFonts w:hint="eastAsia" w:ascii="宋体" w:hAnsi="宋体" w:cs="黑体"/>
          <w:sz w:val="44"/>
          <w:szCs w:val="44"/>
        </w:rPr>
        <w:t>项目简介</w:t>
      </w:r>
      <w:r>
        <w:rPr>
          <w:sz w:val="44"/>
          <w:szCs w:val="44"/>
        </w:rPr>
        <w:tab/>
      </w:r>
      <w:r>
        <w:rPr>
          <w:sz w:val="44"/>
          <w:szCs w:val="44"/>
        </w:rPr>
        <w:t>3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"_Toc34132556" </w:instrText>
      </w:r>
      <w:r>
        <w:fldChar w:fldCharType="separate"/>
      </w:r>
      <w:r>
        <w:rPr>
          <w:rFonts w:hint="eastAsia" w:ascii="黑体" w:hAnsi="黑体" w:eastAsia="黑体" w:cs="Times New Roman"/>
          <w:sz w:val="44"/>
          <w:szCs w:val="44"/>
        </w:rPr>
        <w:t xml:space="preserve">1.2 </w:t>
      </w:r>
      <w:r>
        <w:rPr>
          <w:rFonts w:hint="eastAsia" w:ascii="宋体" w:hAnsi="宋体" w:cs="黑体"/>
          <w:sz w:val="44"/>
          <w:szCs w:val="44"/>
        </w:rPr>
        <w:t>市场痛点</w:t>
      </w:r>
      <w:r>
        <w:rPr>
          <w:sz w:val="44"/>
          <w:szCs w:val="44"/>
        </w:rPr>
        <w:tab/>
      </w:r>
      <w:r>
        <w:rPr>
          <w:sz w:val="44"/>
          <w:szCs w:val="44"/>
        </w:rPr>
        <w:t>3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"_Toc34132557" </w:instrText>
      </w:r>
      <w:r>
        <w:fldChar w:fldCharType="separate"/>
      </w:r>
      <w:r>
        <w:rPr>
          <w:rFonts w:hint="eastAsia" w:ascii="黑体" w:hAnsi="黑体" w:eastAsia="黑体" w:cs="Times New Roman"/>
          <w:sz w:val="44"/>
          <w:szCs w:val="44"/>
        </w:rPr>
        <w:t xml:space="preserve">1.3 </w:t>
      </w:r>
      <w:r>
        <w:rPr>
          <w:rFonts w:hint="eastAsia" w:ascii="宋体" w:hAnsi="宋体" w:cs="黑体"/>
          <w:sz w:val="44"/>
          <w:szCs w:val="44"/>
        </w:rPr>
        <w:t>市场规模</w:t>
      </w:r>
      <w:r>
        <w:rPr>
          <w:sz w:val="44"/>
          <w:szCs w:val="44"/>
        </w:rPr>
        <w:tab/>
      </w:r>
      <w:r>
        <w:rPr>
          <w:sz w:val="44"/>
          <w:szCs w:val="44"/>
        </w:rPr>
        <w:t>3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"_Toc34132558" </w:instrText>
      </w:r>
      <w:r>
        <w:fldChar w:fldCharType="separate"/>
      </w:r>
      <w:r>
        <w:rPr>
          <w:rFonts w:hint="eastAsia" w:ascii="黑体" w:hAnsi="黑体" w:eastAsia="黑体" w:cs="Times New Roman"/>
          <w:sz w:val="44"/>
          <w:szCs w:val="44"/>
        </w:rPr>
        <w:t xml:space="preserve">1.4 </w:t>
      </w:r>
      <w:r>
        <w:rPr>
          <w:rFonts w:hint="eastAsia" w:ascii="宋体" w:hAnsi="宋体" w:cs="黑体"/>
          <w:sz w:val="44"/>
          <w:szCs w:val="44"/>
        </w:rPr>
        <w:t>本项目的解决方案</w:t>
      </w:r>
      <w:r>
        <w:rPr>
          <w:sz w:val="44"/>
          <w:szCs w:val="44"/>
        </w:rPr>
        <w:tab/>
      </w:r>
      <w:r>
        <w:rPr>
          <w:sz w:val="44"/>
          <w:szCs w:val="44"/>
        </w:rPr>
        <w:t>3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"_Toc34132559" </w:instrText>
      </w:r>
      <w:r>
        <w:fldChar w:fldCharType="separate"/>
      </w:r>
      <w:r>
        <w:rPr>
          <w:rFonts w:hint="eastAsia" w:ascii="黑体" w:hAnsi="黑体" w:eastAsia="黑体" w:cs="Times New Roman"/>
          <w:sz w:val="44"/>
          <w:szCs w:val="44"/>
        </w:rPr>
        <w:t xml:space="preserve">1.5 </w:t>
      </w:r>
      <w:r>
        <w:rPr>
          <w:rFonts w:hint="eastAsia" w:ascii="宋体" w:hAnsi="宋体" w:cs="黑体"/>
          <w:sz w:val="44"/>
          <w:szCs w:val="44"/>
        </w:rPr>
        <w:t>商业模式</w:t>
      </w:r>
      <w:r>
        <w:rPr>
          <w:sz w:val="44"/>
          <w:szCs w:val="44"/>
        </w:rPr>
        <w:tab/>
      </w:r>
      <w:r>
        <w:rPr>
          <w:sz w:val="44"/>
          <w:szCs w:val="44"/>
        </w:rPr>
        <w:t>3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"_Toc34132560" </w:instrText>
      </w:r>
      <w:r>
        <w:fldChar w:fldCharType="separate"/>
      </w:r>
      <w:r>
        <w:rPr>
          <w:rFonts w:hint="eastAsia" w:ascii="黑体" w:hAnsi="黑体" w:eastAsia="黑体" w:cs="Times New Roman"/>
          <w:sz w:val="44"/>
          <w:szCs w:val="44"/>
        </w:rPr>
        <w:t xml:space="preserve">1.6 </w:t>
      </w:r>
      <w:r>
        <w:rPr>
          <w:rFonts w:hint="eastAsia" w:ascii="宋体" w:hAnsi="宋体" w:cs="黑体"/>
          <w:sz w:val="44"/>
          <w:szCs w:val="44"/>
        </w:rPr>
        <w:t>财务分析</w:t>
      </w:r>
      <w:r>
        <w:rPr>
          <w:sz w:val="44"/>
          <w:szCs w:val="44"/>
        </w:rPr>
        <w:tab/>
      </w:r>
      <w:r>
        <w:rPr>
          <w:sz w:val="44"/>
          <w:szCs w:val="44"/>
        </w:rPr>
        <w:t>3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"_Toc34132561" </w:instrText>
      </w:r>
      <w:r>
        <w:fldChar w:fldCharType="separate"/>
      </w:r>
      <w:r>
        <w:rPr>
          <w:rFonts w:hint="eastAsia" w:ascii="黑体" w:hAnsi="黑体" w:eastAsia="黑体" w:cs="Times New Roman"/>
          <w:sz w:val="44"/>
          <w:szCs w:val="44"/>
        </w:rPr>
        <w:t>1.7.</w:t>
      </w:r>
      <w:r>
        <w:rPr>
          <w:rFonts w:hint="eastAsia" w:ascii="宋体" w:hAnsi="宋体" w:cs="黑体"/>
          <w:sz w:val="44"/>
          <w:szCs w:val="44"/>
        </w:rPr>
        <w:t>团队介绍</w:t>
      </w:r>
      <w:r>
        <w:rPr>
          <w:sz w:val="44"/>
          <w:szCs w:val="44"/>
        </w:rPr>
        <w:tab/>
      </w:r>
      <w:r>
        <w:rPr>
          <w:sz w:val="44"/>
          <w:szCs w:val="44"/>
        </w:rPr>
        <w:t>3</w:t>
      </w:r>
      <w:r>
        <w:rPr>
          <w:sz w:val="44"/>
          <w:szCs w:val="44"/>
        </w:rPr>
        <w:fldChar w:fldCharType="end"/>
      </w:r>
    </w:p>
    <w:p>
      <w:pPr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"_Toc34132562"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第二章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hint="eastAsia" w:ascii="宋体" w:hAnsi="宋体" w:cs="Times New Roman"/>
          <w:sz w:val="44"/>
          <w:szCs w:val="44"/>
        </w:rPr>
        <w:t>市场分析</w:t>
      </w:r>
      <w:r>
        <w:rPr>
          <w:sz w:val="44"/>
          <w:szCs w:val="44"/>
        </w:rPr>
        <w:tab/>
      </w:r>
      <w:r>
        <w:rPr>
          <w:sz w:val="44"/>
          <w:szCs w:val="44"/>
        </w:rPr>
        <w:t>4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"_Toc34132563" </w:instrText>
      </w:r>
      <w:r>
        <w:fldChar w:fldCharType="separate"/>
      </w:r>
      <w:r>
        <w:rPr>
          <w:rFonts w:ascii="Times New Roman" w:hAnsi="Times New Roman" w:cs="Times New Roman"/>
          <w:sz w:val="44"/>
          <w:szCs w:val="44"/>
        </w:rPr>
        <w:t>2.1</w:t>
      </w:r>
      <w:r>
        <w:rPr>
          <w:rFonts w:hint="eastAsia" w:ascii="宋体" w:hAnsi="宋体" w:cs="Times New Roman"/>
          <w:sz w:val="44"/>
          <w:szCs w:val="44"/>
        </w:rPr>
        <w:t>市场背景与痛点</w:t>
      </w:r>
      <w:r>
        <w:rPr>
          <w:sz w:val="44"/>
          <w:szCs w:val="44"/>
        </w:rPr>
        <w:tab/>
      </w:r>
      <w:r>
        <w:rPr>
          <w:sz w:val="44"/>
          <w:szCs w:val="44"/>
        </w:rPr>
        <w:t>4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"_Toc34132564" </w:instrText>
      </w:r>
      <w:r>
        <w:fldChar w:fldCharType="separate"/>
      </w:r>
      <w:r>
        <w:rPr>
          <w:rFonts w:ascii="Times New Roman" w:hAnsi="Times New Roman" w:cs="Times New Roman"/>
          <w:sz w:val="44"/>
          <w:szCs w:val="44"/>
        </w:rPr>
        <w:t>2.2</w:t>
      </w:r>
      <w:r>
        <w:rPr>
          <w:rFonts w:hint="eastAsia" w:ascii="宋体" w:hAnsi="宋体" w:cs="Times New Roman"/>
          <w:sz w:val="44"/>
          <w:szCs w:val="44"/>
        </w:rPr>
        <w:t>市场现状与规模</w:t>
      </w:r>
      <w:r>
        <w:rPr>
          <w:sz w:val="44"/>
          <w:szCs w:val="44"/>
        </w:rPr>
        <w:tab/>
      </w:r>
      <w:r>
        <w:rPr>
          <w:sz w:val="44"/>
          <w:szCs w:val="44"/>
        </w:rPr>
        <w:t>4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840" w:leftChars="4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"_Toc34132565" </w:instrText>
      </w:r>
      <w:r>
        <w:fldChar w:fldCharType="separate"/>
      </w:r>
      <w:r>
        <w:rPr>
          <w:rFonts w:ascii="Times New Roman" w:hAnsi="Times New Roman" w:cs="Times New Roman"/>
          <w:sz w:val="44"/>
          <w:szCs w:val="44"/>
        </w:rPr>
        <w:t>2.2.1</w:t>
      </w:r>
      <w:r>
        <w:rPr>
          <w:rFonts w:hint="eastAsia" w:ascii="宋体" w:hAnsi="宋体" w:cs="Times New Roman"/>
          <w:sz w:val="44"/>
          <w:szCs w:val="44"/>
        </w:rPr>
        <w:t>市场现状</w:t>
      </w:r>
      <w:r>
        <w:rPr>
          <w:sz w:val="44"/>
          <w:szCs w:val="44"/>
        </w:rPr>
        <w:tab/>
      </w:r>
      <w:r>
        <w:rPr>
          <w:sz w:val="44"/>
          <w:szCs w:val="44"/>
        </w:rPr>
        <w:t>4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840" w:leftChars="4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"_Toc34132566" </w:instrText>
      </w:r>
      <w:r>
        <w:fldChar w:fldCharType="separate"/>
      </w:r>
      <w:r>
        <w:rPr>
          <w:rFonts w:ascii="Times New Roman" w:hAnsi="Times New Roman" w:cs="Times New Roman"/>
          <w:sz w:val="44"/>
          <w:szCs w:val="44"/>
        </w:rPr>
        <w:t>2.2.2</w:t>
      </w:r>
      <w:r>
        <w:rPr>
          <w:rFonts w:hint="eastAsia" w:ascii="宋体" w:hAnsi="宋体" w:cs="Times New Roman"/>
          <w:sz w:val="44"/>
          <w:szCs w:val="44"/>
        </w:rPr>
        <w:t>市场规模</w:t>
      </w:r>
      <w:r>
        <w:rPr>
          <w:sz w:val="44"/>
          <w:szCs w:val="44"/>
        </w:rPr>
        <w:tab/>
      </w:r>
      <w:r>
        <w:rPr>
          <w:sz w:val="44"/>
          <w:szCs w:val="44"/>
        </w:rPr>
        <w:t>4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"_Toc34132567"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  <w:shd w:val="clear" w:color="auto" w:fill="FFFFFF"/>
        </w:rPr>
        <w:t>2.3市场因素分析</w:t>
      </w:r>
      <w:r>
        <w:rPr>
          <w:sz w:val="44"/>
          <w:szCs w:val="44"/>
        </w:rPr>
        <w:tab/>
      </w:r>
      <w:r>
        <w:rPr>
          <w:sz w:val="44"/>
          <w:szCs w:val="44"/>
        </w:rPr>
        <w:t>4</w:t>
      </w:r>
      <w:r>
        <w:rPr>
          <w:sz w:val="44"/>
          <w:szCs w:val="44"/>
        </w:rPr>
        <w:fldChar w:fldCharType="end"/>
      </w:r>
    </w:p>
    <w:p>
      <w:pPr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"_Toc34132573"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第三章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hint="eastAsia" w:ascii="宋体" w:hAnsi="宋体" w:cs="Times New Roman"/>
          <w:sz w:val="44"/>
          <w:szCs w:val="44"/>
        </w:rPr>
        <w:t>产品介绍</w:t>
      </w:r>
      <w:r>
        <w:rPr>
          <w:sz w:val="44"/>
          <w:szCs w:val="44"/>
        </w:rPr>
        <w:tab/>
      </w:r>
      <w:r>
        <w:rPr>
          <w:sz w:val="44"/>
          <w:szCs w:val="44"/>
        </w:rPr>
        <w:t>6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"_Toc34132574" </w:instrText>
      </w:r>
      <w:r>
        <w:fldChar w:fldCharType="separate"/>
      </w:r>
      <w:r>
        <w:rPr>
          <w:rFonts w:ascii="Times New Roman" w:hAnsi="Times New Roman" w:cs="Times New Roman"/>
          <w:sz w:val="44"/>
          <w:szCs w:val="44"/>
        </w:rPr>
        <w:t>3.1</w:t>
      </w:r>
      <w:r>
        <w:rPr>
          <w:rFonts w:hint="eastAsia" w:ascii="宋体" w:hAnsi="宋体" w:cs="Times New Roman"/>
          <w:sz w:val="44"/>
          <w:szCs w:val="44"/>
        </w:rPr>
        <w:t>产品简介</w:t>
      </w:r>
      <w:r>
        <w:rPr>
          <w:sz w:val="44"/>
          <w:szCs w:val="44"/>
        </w:rPr>
        <w:tab/>
      </w:r>
      <w:r>
        <w:rPr>
          <w:sz w:val="44"/>
          <w:szCs w:val="44"/>
        </w:rPr>
        <w:t>6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"_Toc34132575" </w:instrText>
      </w:r>
      <w:r>
        <w:fldChar w:fldCharType="separate"/>
      </w:r>
      <w:r>
        <w:rPr>
          <w:rFonts w:ascii="Times New Roman" w:hAnsi="Times New Roman" w:cs="Times New Roman"/>
          <w:sz w:val="44"/>
          <w:szCs w:val="44"/>
        </w:rPr>
        <w:t>3.2</w:t>
      </w:r>
      <w:r>
        <w:rPr>
          <w:rFonts w:hint="eastAsia" w:ascii="宋体" w:hAnsi="宋体" w:cs="Times New Roman"/>
          <w:sz w:val="44"/>
          <w:szCs w:val="44"/>
        </w:rPr>
        <w:t>产品技术原理介绍</w:t>
      </w:r>
      <w:r>
        <w:rPr>
          <w:sz w:val="44"/>
          <w:szCs w:val="44"/>
        </w:rPr>
        <w:tab/>
      </w:r>
      <w:r>
        <w:rPr>
          <w:sz w:val="44"/>
          <w:szCs w:val="44"/>
        </w:rPr>
        <w:t>6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"_Toc34132576" </w:instrText>
      </w:r>
      <w:r>
        <w:fldChar w:fldCharType="separate"/>
      </w:r>
      <w:r>
        <w:rPr>
          <w:rFonts w:ascii="Times New Roman" w:hAnsi="Times New Roman" w:cs="Times New Roman"/>
          <w:sz w:val="44"/>
          <w:szCs w:val="44"/>
        </w:rPr>
        <w:t>3.3</w:t>
      </w:r>
      <w:r>
        <w:rPr>
          <w:rFonts w:hint="eastAsia" w:ascii="宋体" w:hAnsi="宋体" w:cs="Times New Roman"/>
          <w:sz w:val="44"/>
          <w:szCs w:val="44"/>
        </w:rPr>
        <w:t>产品介绍</w:t>
      </w:r>
      <w:r>
        <w:rPr>
          <w:sz w:val="44"/>
          <w:szCs w:val="44"/>
        </w:rPr>
        <w:tab/>
      </w:r>
      <w:r>
        <w:rPr>
          <w:sz w:val="44"/>
          <w:szCs w:val="44"/>
        </w:rPr>
        <w:t>6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840" w:leftChars="4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"_Toc34132577" </w:instrText>
      </w:r>
      <w:r>
        <w:fldChar w:fldCharType="separate"/>
      </w:r>
      <w:r>
        <w:rPr>
          <w:rFonts w:hint="eastAsia" w:ascii="宋体" w:hAnsi="宋体" w:cs="Times New Roman"/>
          <w:kern w:val="0"/>
          <w:sz w:val="44"/>
          <w:szCs w:val="44"/>
          <w:shd w:val="clear" w:color="auto" w:fill="FFFFFF"/>
        </w:rPr>
        <w:t>3.3.1产品技术特点</w:t>
      </w:r>
      <w:r>
        <w:rPr>
          <w:sz w:val="44"/>
          <w:szCs w:val="44"/>
        </w:rPr>
        <w:tab/>
      </w:r>
      <w:r>
        <w:rPr>
          <w:sz w:val="44"/>
          <w:szCs w:val="44"/>
        </w:rPr>
        <w:t>6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840" w:leftChars="400"/>
        <w:rPr>
          <w:sz w:val="44"/>
          <w:szCs w:val="44"/>
        </w:rPr>
      </w:pPr>
      <w:r>
        <w:fldChar w:fldCharType="begin"/>
      </w:r>
      <w:r>
        <w:instrText xml:space="preserve"> HYPERLINK \l "_Toc34132578" </w:instrText>
      </w:r>
      <w:r>
        <w:fldChar w:fldCharType="separate"/>
      </w:r>
      <w:r>
        <w:rPr>
          <w:rFonts w:hint="eastAsia" w:ascii="宋体" w:hAnsi="宋体" w:cs="Times New Roman"/>
          <w:kern w:val="0"/>
          <w:sz w:val="44"/>
          <w:szCs w:val="44"/>
          <w:shd w:val="clear" w:color="auto" w:fill="FFFFFF"/>
        </w:rPr>
        <w:t>3.3.2产品技术壁垒</w:t>
      </w:r>
      <w:r>
        <w:rPr>
          <w:sz w:val="44"/>
          <w:szCs w:val="44"/>
        </w:rPr>
        <w:tab/>
      </w:r>
      <w:r>
        <w:rPr>
          <w:sz w:val="44"/>
          <w:szCs w:val="44"/>
        </w:rPr>
        <w:t>6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840" w:leftChars="400"/>
        <w:rPr>
          <w:rFonts w:hint="eastAsia"/>
          <w:sz w:val="44"/>
          <w:szCs w:val="44"/>
        </w:rPr>
      </w:pPr>
      <w:r>
        <w:fldChar w:fldCharType="begin"/>
      </w:r>
      <w:r>
        <w:instrText xml:space="preserve"> HYPERLINK \l "_Toc34132578" </w:instrText>
      </w:r>
      <w:r>
        <w:fldChar w:fldCharType="separate"/>
      </w:r>
      <w:r>
        <w:rPr>
          <w:rFonts w:hint="eastAsia" w:ascii="宋体" w:hAnsi="宋体" w:cs="Times New Roman"/>
          <w:kern w:val="0"/>
          <w:sz w:val="44"/>
          <w:szCs w:val="44"/>
          <w:shd w:val="clear" w:color="auto" w:fill="FFFFFF"/>
        </w:rPr>
        <w:t>3.3.</w:t>
      </w:r>
      <w:r>
        <w:rPr>
          <w:rFonts w:ascii="宋体" w:hAnsi="宋体" w:cs="Times New Roman"/>
          <w:kern w:val="0"/>
          <w:sz w:val="44"/>
          <w:szCs w:val="44"/>
          <w:shd w:val="clear" w:color="auto" w:fill="FFFFFF"/>
        </w:rPr>
        <w:t>3</w:t>
      </w:r>
      <w:r>
        <w:rPr>
          <w:rFonts w:hint="eastAsia" w:ascii="宋体" w:hAnsi="宋体" w:cs="Times New Roman"/>
          <w:kern w:val="0"/>
          <w:sz w:val="44"/>
          <w:szCs w:val="44"/>
          <w:shd w:val="clear" w:color="auto" w:fill="FFFFFF"/>
        </w:rPr>
        <w:t>产品创新点</w:t>
      </w:r>
      <w:r>
        <w:rPr>
          <w:sz w:val="44"/>
          <w:szCs w:val="44"/>
        </w:rPr>
        <w:tab/>
      </w:r>
      <w:r>
        <w:rPr>
          <w:sz w:val="44"/>
          <w:szCs w:val="44"/>
        </w:rPr>
        <w:t>6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"_Toc34132579" </w:instrText>
      </w:r>
      <w:r>
        <w:fldChar w:fldCharType="separate"/>
      </w:r>
      <w:r>
        <w:rPr>
          <w:rFonts w:ascii="Times New Roman" w:hAnsi="Times New Roman" w:cs="Times New Roman"/>
          <w:sz w:val="44"/>
          <w:szCs w:val="44"/>
        </w:rPr>
        <w:t>3.4</w:t>
      </w:r>
      <w:r>
        <w:rPr>
          <w:rFonts w:hint="eastAsia" w:ascii="宋体" w:hAnsi="宋体" w:cs="Times New Roman"/>
          <w:sz w:val="44"/>
          <w:szCs w:val="44"/>
        </w:rPr>
        <w:t>竞品对比</w:t>
      </w:r>
      <w:r>
        <w:rPr>
          <w:sz w:val="44"/>
          <w:szCs w:val="44"/>
        </w:rPr>
        <w:tab/>
      </w:r>
      <w:r>
        <w:rPr>
          <w:sz w:val="44"/>
          <w:szCs w:val="44"/>
        </w:rPr>
        <w:t>6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"_Toc34132580" </w:instrText>
      </w:r>
      <w:r>
        <w:fldChar w:fldCharType="separate"/>
      </w:r>
      <w:r>
        <w:rPr>
          <w:rFonts w:ascii="Times New Roman" w:hAnsi="Times New Roman" w:cs="Times New Roman"/>
          <w:sz w:val="44"/>
          <w:szCs w:val="44"/>
        </w:rPr>
        <w:t>3.5</w:t>
      </w:r>
      <w:r>
        <w:rPr>
          <w:rFonts w:hint="eastAsia" w:ascii="宋体" w:hAnsi="宋体" w:cs="Times New Roman"/>
          <w:sz w:val="44"/>
          <w:szCs w:val="44"/>
        </w:rPr>
        <w:t>产品的规划（创业组）</w:t>
      </w:r>
      <w:r>
        <w:rPr>
          <w:sz w:val="44"/>
          <w:szCs w:val="44"/>
        </w:rPr>
        <w:tab/>
      </w:r>
      <w:r>
        <w:rPr>
          <w:sz w:val="44"/>
          <w:szCs w:val="44"/>
        </w:rPr>
        <w:t>7</w:t>
      </w:r>
      <w:r>
        <w:rPr>
          <w:sz w:val="44"/>
          <w:szCs w:val="44"/>
        </w:rPr>
        <w:fldChar w:fldCharType="end"/>
      </w:r>
    </w:p>
    <w:p>
      <w:pPr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"_Toc34132581"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第四章 市场营销</w:t>
      </w:r>
      <w:r>
        <w:rPr>
          <w:sz w:val="44"/>
          <w:szCs w:val="44"/>
        </w:rPr>
        <w:tab/>
      </w:r>
      <w:r>
        <w:rPr>
          <w:sz w:val="44"/>
          <w:szCs w:val="44"/>
        </w:rPr>
        <w:t>8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"_Toc34132582"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4.1产品策略</w:t>
      </w:r>
      <w:r>
        <w:rPr>
          <w:sz w:val="44"/>
          <w:szCs w:val="44"/>
        </w:rPr>
        <w:tab/>
      </w:r>
      <w:r>
        <w:rPr>
          <w:sz w:val="44"/>
          <w:szCs w:val="44"/>
        </w:rPr>
        <w:t>8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"_Toc34132583"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4.2价格策略</w:t>
      </w:r>
      <w:r>
        <w:rPr>
          <w:sz w:val="44"/>
          <w:szCs w:val="44"/>
        </w:rPr>
        <w:tab/>
      </w:r>
      <w:r>
        <w:rPr>
          <w:sz w:val="44"/>
          <w:szCs w:val="44"/>
        </w:rPr>
        <w:t>8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"_Toc34132584"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4.3目标市场设定</w:t>
      </w:r>
      <w:r>
        <w:rPr>
          <w:sz w:val="44"/>
          <w:szCs w:val="44"/>
        </w:rPr>
        <w:tab/>
      </w:r>
      <w:r>
        <w:rPr>
          <w:sz w:val="44"/>
          <w:szCs w:val="44"/>
        </w:rPr>
        <w:t>8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"_Toc34132585"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4.4营销策略</w:t>
      </w:r>
      <w:r>
        <w:rPr>
          <w:sz w:val="44"/>
          <w:szCs w:val="44"/>
        </w:rPr>
        <w:tab/>
      </w:r>
      <w:r>
        <w:rPr>
          <w:sz w:val="44"/>
          <w:szCs w:val="44"/>
        </w:rPr>
        <w:t>8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"_Toc34132586"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4.5售后服务</w:t>
      </w:r>
      <w:r>
        <w:rPr>
          <w:sz w:val="44"/>
          <w:szCs w:val="44"/>
        </w:rPr>
        <w:tab/>
      </w:r>
      <w:r>
        <w:rPr>
          <w:sz w:val="44"/>
          <w:szCs w:val="44"/>
        </w:rPr>
        <w:t>8</w:t>
      </w:r>
      <w:r>
        <w:rPr>
          <w:sz w:val="44"/>
          <w:szCs w:val="44"/>
        </w:rPr>
        <w:fldChar w:fldCharType="end"/>
      </w:r>
    </w:p>
    <w:p>
      <w:pPr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"_Toc34132587"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第五章  团队概述</w:t>
      </w:r>
      <w:r>
        <w:rPr>
          <w:sz w:val="44"/>
          <w:szCs w:val="44"/>
        </w:rPr>
        <w:tab/>
      </w:r>
      <w:r>
        <w:rPr>
          <w:sz w:val="44"/>
          <w:szCs w:val="44"/>
        </w:rPr>
        <w:t>9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"_Toc34132588"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5.1团队介绍</w:t>
      </w:r>
      <w:r>
        <w:rPr>
          <w:sz w:val="44"/>
          <w:szCs w:val="44"/>
        </w:rPr>
        <w:tab/>
      </w:r>
      <w:r>
        <w:rPr>
          <w:sz w:val="44"/>
          <w:szCs w:val="44"/>
        </w:rPr>
        <w:t>9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840" w:leftChars="4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"_Toc34132589"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5.1.1 成员介绍</w:t>
      </w:r>
      <w:r>
        <w:rPr>
          <w:sz w:val="44"/>
          <w:szCs w:val="44"/>
        </w:rPr>
        <w:tab/>
      </w:r>
      <w:r>
        <w:rPr>
          <w:sz w:val="44"/>
          <w:szCs w:val="44"/>
        </w:rPr>
        <w:t>9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840" w:leftChars="4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"_Toc34132590"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5.1.2团队成长</w:t>
      </w:r>
      <w:r>
        <w:rPr>
          <w:sz w:val="44"/>
          <w:szCs w:val="44"/>
        </w:rPr>
        <w:tab/>
      </w:r>
      <w:r>
        <w:rPr>
          <w:sz w:val="44"/>
          <w:szCs w:val="44"/>
        </w:rPr>
        <w:t>9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840" w:leftChars="4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"_Toc34132591"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5.1.3团队目标</w:t>
      </w:r>
      <w:r>
        <w:rPr>
          <w:sz w:val="44"/>
          <w:szCs w:val="44"/>
        </w:rPr>
        <w:tab/>
      </w:r>
      <w:r>
        <w:rPr>
          <w:sz w:val="44"/>
          <w:szCs w:val="44"/>
        </w:rPr>
        <w:t>9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840" w:leftChars="4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"_Toc34132592"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5.1.4导师介绍</w:t>
      </w:r>
      <w:r>
        <w:rPr>
          <w:sz w:val="44"/>
          <w:szCs w:val="44"/>
        </w:rPr>
        <w:tab/>
      </w:r>
      <w:r>
        <w:rPr>
          <w:sz w:val="44"/>
          <w:szCs w:val="44"/>
        </w:rPr>
        <w:t>9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840" w:leftChars="4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"_Toc34132593"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5.1.5企业顾问</w:t>
      </w:r>
      <w:r>
        <w:rPr>
          <w:sz w:val="44"/>
          <w:szCs w:val="44"/>
        </w:rPr>
        <w:tab/>
      </w:r>
      <w:r>
        <w:rPr>
          <w:sz w:val="44"/>
          <w:szCs w:val="44"/>
        </w:rPr>
        <w:t>9</w:t>
      </w:r>
      <w:r>
        <w:rPr>
          <w:sz w:val="44"/>
          <w:szCs w:val="44"/>
        </w:rPr>
        <w:fldChar w:fldCharType="end"/>
      </w:r>
    </w:p>
    <w:p>
      <w:pPr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"_Toc34132594"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第六章 发展战略及规划</w:t>
      </w:r>
      <w:r>
        <w:rPr>
          <w:sz w:val="44"/>
          <w:szCs w:val="44"/>
        </w:rPr>
        <w:tab/>
      </w:r>
      <w:r>
        <w:rPr>
          <w:sz w:val="44"/>
          <w:szCs w:val="44"/>
        </w:rPr>
        <w:t>10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"_Toc34132595"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6.1 发展战略</w:t>
      </w:r>
      <w:r>
        <w:rPr>
          <w:sz w:val="44"/>
          <w:szCs w:val="44"/>
        </w:rPr>
        <w:tab/>
      </w:r>
      <w:r>
        <w:rPr>
          <w:sz w:val="44"/>
          <w:szCs w:val="44"/>
        </w:rPr>
        <w:t>10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840" w:leftChars="4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"_Toc34132596"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6.1.1市场发展战略</w:t>
      </w:r>
      <w:r>
        <w:rPr>
          <w:sz w:val="44"/>
          <w:szCs w:val="44"/>
        </w:rPr>
        <w:tab/>
      </w:r>
      <w:r>
        <w:rPr>
          <w:sz w:val="44"/>
          <w:szCs w:val="44"/>
        </w:rPr>
        <w:t>10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840" w:leftChars="4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"_Toc34132597"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6.1.2财务战略</w:t>
      </w:r>
      <w:r>
        <w:rPr>
          <w:sz w:val="44"/>
          <w:szCs w:val="44"/>
        </w:rPr>
        <w:tab/>
      </w:r>
      <w:r>
        <w:rPr>
          <w:sz w:val="44"/>
          <w:szCs w:val="44"/>
        </w:rPr>
        <w:t>10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"_Toc34132598"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6.2 发展规划</w:t>
      </w:r>
      <w:r>
        <w:rPr>
          <w:sz w:val="44"/>
          <w:szCs w:val="44"/>
        </w:rPr>
        <w:tab/>
      </w:r>
      <w:r>
        <w:rPr>
          <w:sz w:val="44"/>
          <w:szCs w:val="44"/>
        </w:rPr>
        <w:t>10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840" w:leftChars="4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"_Toc34132599"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6.2.1三年发展规划</w:t>
      </w:r>
      <w:r>
        <w:rPr>
          <w:sz w:val="44"/>
          <w:szCs w:val="44"/>
        </w:rPr>
        <w:tab/>
      </w:r>
      <w:r>
        <w:rPr>
          <w:sz w:val="44"/>
          <w:szCs w:val="44"/>
        </w:rPr>
        <w:t>10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840" w:leftChars="4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"_Toc34132600"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6.2.2成本估算</w:t>
      </w:r>
      <w:r>
        <w:rPr>
          <w:sz w:val="44"/>
          <w:szCs w:val="44"/>
        </w:rPr>
        <w:tab/>
      </w:r>
      <w:r>
        <w:rPr>
          <w:sz w:val="44"/>
          <w:szCs w:val="44"/>
        </w:rPr>
        <w:t>10</w:t>
      </w:r>
      <w:r>
        <w:rPr>
          <w:sz w:val="44"/>
          <w:szCs w:val="44"/>
        </w:rPr>
        <w:fldChar w:fldCharType="end"/>
      </w:r>
    </w:p>
    <w:p>
      <w:pPr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"_Toc34132601"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第七章 财务</w:t>
      </w:r>
      <w:r>
        <w:rPr>
          <w:sz w:val="44"/>
          <w:szCs w:val="44"/>
        </w:rPr>
        <w:tab/>
      </w:r>
      <w:r>
        <w:rPr>
          <w:sz w:val="44"/>
          <w:szCs w:val="44"/>
        </w:rPr>
        <w:t>11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"_Toc34132602"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7.1预测销售与实际销售</w:t>
      </w:r>
      <w:r>
        <w:rPr>
          <w:sz w:val="44"/>
          <w:szCs w:val="44"/>
        </w:rPr>
        <w:tab/>
      </w:r>
      <w:r>
        <w:rPr>
          <w:sz w:val="44"/>
          <w:szCs w:val="44"/>
        </w:rPr>
        <w:t>11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"_Toc34132603"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7.2股权机构</w:t>
      </w:r>
      <w:r>
        <w:rPr>
          <w:sz w:val="44"/>
          <w:szCs w:val="44"/>
        </w:rPr>
        <w:tab/>
      </w:r>
      <w:r>
        <w:rPr>
          <w:sz w:val="44"/>
          <w:szCs w:val="44"/>
        </w:rPr>
        <w:t>11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"_Toc34132604"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7.3融资计划</w:t>
      </w:r>
      <w:r>
        <w:rPr>
          <w:sz w:val="44"/>
          <w:szCs w:val="44"/>
        </w:rPr>
        <w:tab/>
      </w:r>
      <w:r>
        <w:rPr>
          <w:sz w:val="44"/>
          <w:szCs w:val="44"/>
        </w:rPr>
        <w:t>11</w:t>
      </w:r>
      <w:r>
        <w:rPr>
          <w:sz w:val="44"/>
          <w:szCs w:val="44"/>
        </w:rPr>
        <w:fldChar w:fldCharType="end"/>
      </w:r>
    </w:p>
    <w:p>
      <w:pPr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"_Toc34132605"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第八章 风险与对策</w:t>
      </w:r>
      <w:r>
        <w:rPr>
          <w:sz w:val="44"/>
          <w:szCs w:val="44"/>
        </w:rPr>
        <w:tab/>
      </w:r>
      <w:r>
        <w:rPr>
          <w:sz w:val="44"/>
          <w:szCs w:val="44"/>
        </w:rPr>
        <w:t>12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"_Toc34132606"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8.1风险预测</w:t>
      </w:r>
      <w:r>
        <w:rPr>
          <w:sz w:val="44"/>
          <w:szCs w:val="44"/>
        </w:rPr>
        <w:tab/>
      </w:r>
      <w:r>
        <w:rPr>
          <w:sz w:val="44"/>
          <w:szCs w:val="44"/>
        </w:rPr>
        <w:t>12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840" w:leftChars="4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"_Toc34132607"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8.1.1确定性风险分析</w:t>
      </w:r>
      <w:r>
        <w:rPr>
          <w:sz w:val="44"/>
          <w:szCs w:val="44"/>
        </w:rPr>
        <w:tab/>
      </w:r>
      <w:r>
        <w:rPr>
          <w:sz w:val="44"/>
          <w:szCs w:val="44"/>
        </w:rPr>
        <w:t>12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840" w:leftChars="4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"_Toc34132608"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8.1.2不确定性风险分析</w:t>
      </w:r>
      <w:r>
        <w:rPr>
          <w:sz w:val="44"/>
          <w:szCs w:val="44"/>
        </w:rPr>
        <w:tab/>
      </w:r>
      <w:r>
        <w:rPr>
          <w:sz w:val="44"/>
          <w:szCs w:val="44"/>
        </w:rPr>
        <w:t>12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"_Toc34132609"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8.2风险防御与降低决策</w:t>
      </w:r>
      <w:r>
        <w:rPr>
          <w:sz w:val="44"/>
          <w:szCs w:val="44"/>
        </w:rPr>
        <w:tab/>
      </w:r>
      <w:r>
        <w:rPr>
          <w:sz w:val="44"/>
          <w:szCs w:val="44"/>
        </w:rPr>
        <w:t>12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420" w:leftChars="2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"_Toc34132610"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8.3融资风险</w:t>
      </w:r>
      <w:r>
        <w:rPr>
          <w:sz w:val="44"/>
          <w:szCs w:val="44"/>
        </w:rPr>
        <w:tab/>
      </w:r>
      <w:r>
        <w:rPr>
          <w:sz w:val="44"/>
          <w:szCs w:val="44"/>
        </w:rPr>
        <w:t>13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840" w:leftChars="4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"_Toc34132611"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8.3.1财务风险分析</w:t>
      </w:r>
      <w:r>
        <w:rPr>
          <w:sz w:val="44"/>
          <w:szCs w:val="44"/>
        </w:rPr>
        <w:tab/>
      </w:r>
      <w:r>
        <w:rPr>
          <w:sz w:val="44"/>
          <w:szCs w:val="44"/>
        </w:rPr>
        <w:t>14</w:t>
      </w:r>
      <w:r>
        <w:rPr>
          <w:sz w:val="44"/>
          <w:szCs w:val="44"/>
        </w:rPr>
        <w:fldChar w:fldCharType="end"/>
      </w:r>
    </w:p>
    <w:p>
      <w:pPr>
        <w:spacing w:before="100" w:beforeAutospacing="1" w:after="100" w:afterAutospacing="1"/>
        <w:ind w:left="840" w:leftChars="400"/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"_Toc34132612"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8.3.2应对措施</w:t>
      </w:r>
      <w:r>
        <w:rPr>
          <w:sz w:val="44"/>
          <w:szCs w:val="44"/>
        </w:rPr>
        <w:tab/>
      </w:r>
      <w:r>
        <w:rPr>
          <w:sz w:val="44"/>
          <w:szCs w:val="44"/>
        </w:rPr>
        <w:t>14</w:t>
      </w:r>
      <w:r>
        <w:rPr>
          <w:sz w:val="44"/>
          <w:szCs w:val="44"/>
        </w:rPr>
        <w:fldChar w:fldCharType="end"/>
      </w:r>
    </w:p>
    <w:p>
      <w:pPr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"_Toc34132613"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附录一 相关专利</w:t>
      </w:r>
      <w:r>
        <w:rPr>
          <w:sz w:val="44"/>
          <w:szCs w:val="44"/>
        </w:rPr>
        <w:tab/>
      </w:r>
      <w:r>
        <w:rPr>
          <w:sz w:val="44"/>
          <w:szCs w:val="44"/>
        </w:rPr>
        <w:t>15</w:t>
      </w:r>
      <w:r>
        <w:rPr>
          <w:sz w:val="44"/>
          <w:szCs w:val="44"/>
        </w:rPr>
        <w:fldChar w:fldCharType="end"/>
      </w:r>
    </w:p>
    <w:p>
      <w:pPr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"_Toc34132614"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附录二 设备实验运行数据</w:t>
      </w:r>
      <w:r>
        <w:rPr>
          <w:sz w:val="44"/>
          <w:szCs w:val="44"/>
        </w:rPr>
        <w:tab/>
      </w:r>
      <w:r>
        <w:rPr>
          <w:sz w:val="44"/>
          <w:szCs w:val="44"/>
        </w:rPr>
        <w:t>16</w:t>
      </w:r>
      <w:r>
        <w:rPr>
          <w:sz w:val="44"/>
          <w:szCs w:val="44"/>
        </w:rPr>
        <w:fldChar w:fldCharType="end"/>
      </w:r>
    </w:p>
    <w:p>
      <w:pPr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"_Toc34132615"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附录三 客户评价及反馈</w:t>
      </w:r>
      <w:r>
        <w:rPr>
          <w:sz w:val="44"/>
          <w:szCs w:val="44"/>
        </w:rPr>
        <w:tab/>
      </w:r>
      <w:r>
        <w:rPr>
          <w:sz w:val="44"/>
          <w:szCs w:val="44"/>
        </w:rPr>
        <w:t>17</w:t>
      </w:r>
      <w:r>
        <w:rPr>
          <w:sz w:val="44"/>
          <w:szCs w:val="44"/>
        </w:rPr>
        <w:fldChar w:fldCharType="end"/>
      </w:r>
    </w:p>
    <w:p>
      <w:pPr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"_Toc34132616"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附录三 媒体宣传报告.</w:t>
      </w:r>
      <w:r>
        <w:rPr>
          <w:sz w:val="44"/>
          <w:szCs w:val="44"/>
        </w:rPr>
        <w:tab/>
      </w:r>
      <w:r>
        <w:rPr>
          <w:sz w:val="44"/>
          <w:szCs w:val="44"/>
        </w:rPr>
        <w:t>18</w:t>
      </w:r>
      <w:r>
        <w:rPr>
          <w:sz w:val="44"/>
          <w:szCs w:val="44"/>
        </w:rPr>
        <w:fldChar w:fldCharType="end"/>
      </w:r>
    </w:p>
    <w:p>
      <w:pPr>
        <w:rPr>
          <w:rFonts w:cs="Times New Roman"/>
          <w:sz w:val="44"/>
          <w:szCs w:val="44"/>
        </w:rPr>
      </w:pPr>
      <w:r>
        <w:fldChar w:fldCharType="begin"/>
      </w:r>
      <w:r>
        <w:instrText xml:space="preserve"> HYPERLINK \l "_Toc34132617" </w:instrText>
      </w:r>
      <w:r>
        <w:fldChar w:fldCharType="separate"/>
      </w:r>
      <w:r>
        <w:rPr>
          <w:rFonts w:hint="eastAsia" w:ascii="宋体" w:hAnsi="宋体" w:cs="Times New Roman"/>
          <w:sz w:val="44"/>
          <w:szCs w:val="44"/>
        </w:rPr>
        <w:t>附录四 获奖证明..</w:t>
      </w:r>
      <w:r>
        <w:rPr>
          <w:sz w:val="44"/>
          <w:szCs w:val="44"/>
        </w:rPr>
        <w:tab/>
      </w:r>
      <w:r>
        <w:rPr>
          <w:sz w:val="44"/>
          <w:szCs w:val="44"/>
        </w:rPr>
        <w:t>19</w:t>
      </w:r>
      <w:r>
        <w:rPr>
          <w:sz w:val="44"/>
          <w:szCs w:val="44"/>
        </w:rPr>
        <w:fldChar w:fldCharType="end"/>
      </w:r>
    </w:p>
    <w:p>
      <w:r>
        <w:t xml:space="preserve"> </w:t>
      </w:r>
    </w:p>
    <w:p>
      <w:pPr>
        <w:ind w:firstLine="7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ind w:firstLine="7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ind w:firstLine="7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ind w:firstLine="7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ind w:firstLine="7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ind w:firstLine="7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widowControl/>
        <w:jc w:val="left"/>
        <w:rPr>
          <w:b/>
          <w:bCs/>
          <w:kern w:val="44"/>
          <w:sz w:val="32"/>
          <w:szCs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keepNext/>
        <w:keepLines/>
        <w:spacing w:before="340" w:after="330" w:line="360" w:lineRule="auto"/>
        <w:ind w:firstLine="4176" w:firstLineChars="1300"/>
        <w:outlineLvl w:val="0"/>
        <w:rPr>
          <w:b/>
          <w:bCs/>
          <w:kern w:val="44"/>
          <w:sz w:val="32"/>
          <w:szCs w:val="32"/>
        </w:rPr>
      </w:pPr>
      <w:bookmarkStart w:id="0" w:name="_Toc34132554"/>
      <w:bookmarkEnd w:id="0"/>
      <w:r>
        <w:rPr>
          <w:rFonts w:hint="eastAsia" w:ascii="宋体" w:hAnsi="宋体"/>
          <w:b/>
          <w:bCs/>
          <w:kern w:val="44"/>
          <w:sz w:val="32"/>
          <w:szCs w:val="32"/>
        </w:rPr>
        <w:t>第一章</w:t>
      </w:r>
      <w:r>
        <w:rPr>
          <w:rFonts w:hint="eastAsia"/>
          <w:b/>
          <w:bCs/>
          <w:kern w:val="44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kern w:val="44"/>
          <w:sz w:val="32"/>
          <w:szCs w:val="32"/>
        </w:rPr>
        <w:t>项目概述</w:t>
      </w:r>
    </w:p>
    <w:p>
      <w:pPr>
        <w:keepNext/>
        <w:keepLines/>
        <w:spacing w:before="260" w:after="260" w:line="360" w:lineRule="auto"/>
        <w:ind w:firstLine="482" w:firstLineChars="200"/>
        <w:outlineLvl w:val="1"/>
        <w:rPr>
          <w:rFonts w:ascii="黑体" w:hAnsi="黑体" w:eastAsia="黑体"/>
          <w:b/>
          <w:bCs/>
          <w:sz w:val="30"/>
          <w:szCs w:val="30"/>
        </w:rPr>
      </w:pPr>
      <w:bookmarkStart w:id="1" w:name="_Toc34132555"/>
      <w:bookmarkEnd w:id="1"/>
      <w:r>
        <w:rPr>
          <w:rFonts w:hint="eastAsia" w:ascii="黑体" w:hAnsi="黑体" w:eastAsia="黑体"/>
          <w:b/>
          <w:bCs/>
          <w:sz w:val="24"/>
          <w:szCs w:val="24"/>
        </w:rPr>
        <w:t>1</w:t>
      </w:r>
      <w:r>
        <w:rPr>
          <w:rFonts w:hint="eastAsia" w:ascii="黑体" w:hAnsi="黑体" w:eastAsia="黑体"/>
          <w:b/>
          <w:bCs/>
          <w:sz w:val="30"/>
          <w:szCs w:val="30"/>
        </w:rPr>
        <w:t>.1 项目简介</w:t>
      </w:r>
    </w:p>
    <w:p>
      <w:pPr>
        <w:spacing w:line="360" w:lineRule="auto"/>
        <w:ind w:firstLine="600" w:firstLineChars="20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介绍项目的整体情况，解决的问题，项目的优势（1500字以内）</w:t>
      </w:r>
    </w:p>
    <w:p>
      <w:pPr>
        <w:keepNext/>
        <w:keepLines/>
        <w:spacing w:before="260" w:after="260" w:line="360" w:lineRule="auto"/>
        <w:outlineLvl w:val="1"/>
        <w:rPr>
          <w:rFonts w:ascii="黑体" w:hAnsi="黑体" w:eastAsia="黑体"/>
          <w:b/>
          <w:bCs/>
          <w:sz w:val="30"/>
          <w:szCs w:val="30"/>
        </w:rPr>
      </w:pPr>
      <w:bookmarkStart w:id="2" w:name="_Toc34132556"/>
      <w:bookmarkEnd w:id="2"/>
      <w:r>
        <w:rPr>
          <w:rFonts w:hint="eastAsia" w:ascii="黑体" w:hAnsi="黑体" w:eastAsia="黑体"/>
          <w:b/>
          <w:bCs/>
          <w:sz w:val="30"/>
          <w:szCs w:val="30"/>
        </w:rPr>
        <w:t>1.2 市场痛点</w:t>
      </w:r>
    </w:p>
    <w:p>
      <w:pPr>
        <w:spacing w:line="360" w:lineRule="auto"/>
        <w:ind w:firstLine="600" w:firstLineChars="20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目前市场存在的问题，痛点的真实性、急迫性、带来的经济或社会影响或损失等。</w:t>
      </w:r>
    </w:p>
    <w:p>
      <w:pPr>
        <w:keepNext/>
        <w:keepLines/>
        <w:spacing w:before="260" w:after="260" w:line="360" w:lineRule="auto"/>
        <w:outlineLvl w:val="1"/>
        <w:rPr>
          <w:rFonts w:ascii="黑体" w:hAnsi="黑体" w:eastAsia="黑体"/>
          <w:b/>
          <w:bCs/>
          <w:sz w:val="30"/>
          <w:szCs w:val="30"/>
        </w:rPr>
      </w:pPr>
      <w:bookmarkStart w:id="3" w:name="_Toc34132557"/>
      <w:bookmarkEnd w:id="3"/>
      <w:r>
        <w:rPr>
          <w:rFonts w:hint="eastAsia" w:ascii="黑体" w:hAnsi="黑体" w:eastAsia="黑体"/>
          <w:b/>
          <w:bCs/>
          <w:sz w:val="30"/>
          <w:szCs w:val="30"/>
        </w:rPr>
        <w:t>1.3 市场规模</w:t>
      </w:r>
    </w:p>
    <w:p>
      <w:pPr>
        <w:spacing w:line="360" w:lineRule="auto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以行业调研数据说明市场规模-官方或者行业研究报告（注明来源）</w:t>
      </w:r>
    </w:p>
    <w:p>
      <w:pPr>
        <w:spacing w:line="360" w:lineRule="auto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以产品的售价、预估市场的总需求量规模。</w:t>
      </w:r>
    </w:p>
    <w:p>
      <w:pPr>
        <w:keepNext/>
        <w:keepLines/>
        <w:spacing w:before="260" w:after="260" w:line="360" w:lineRule="auto"/>
        <w:outlineLvl w:val="1"/>
        <w:rPr>
          <w:rFonts w:ascii="黑体" w:hAnsi="黑体" w:eastAsia="黑体"/>
          <w:b/>
          <w:bCs/>
          <w:sz w:val="30"/>
          <w:szCs w:val="30"/>
        </w:rPr>
      </w:pPr>
      <w:bookmarkStart w:id="4" w:name="_Toc34132558"/>
      <w:bookmarkEnd w:id="4"/>
      <w:r>
        <w:rPr>
          <w:rFonts w:hint="eastAsia" w:ascii="黑体" w:hAnsi="黑体" w:eastAsia="黑体"/>
          <w:b/>
          <w:bCs/>
          <w:sz w:val="30"/>
          <w:szCs w:val="30"/>
        </w:rPr>
        <w:t>1.4 本项目的解决方案</w:t>
      </w:r>
    </w:p>
    <w:p>
      <w:pPr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解决方案的概要说明，</w:t>
      </w:r>
      <w:r>
        <w:rPr>
          <w:rFonts w:hint="eastAsia" w:ascii="宋体" w:hAnsi="宋体"/>
          <w:b/>
          <w:bCs/>
          <w:sz w:val="30"/>
          <w:szCs w:val="30"/>
        </w:rPr>
        <w:t>突出解决方案的优势</w:t>
      </w:r>
      <w:r>
        <w:rPr>
          <w:rFonts w:hint="eastAsia" w:ascii="宋体" w:hAnsi="宋体"/>
          <w:sz w:val="30"/>
          <w:szCs w:val="30"/>
        </w:rPr>
        <w:t>，</w:t>
      </w:r>
      <w:r>
        <w:rPr>
          <w:rFonts w:hint="eastAsia" w:ascii="宋体" w:hAnsi="宋体"/>
          <w:b/>
          <w:bCs/>
          <w:sz w:val="30"/>
          <w:szCs w:val="30"/>
        </w:rPr>
        <w:t>竞品对比（参数、图片等），技术堡垒（专利）</w:t>
      </w:r>
      <w:r>
        <w:rPr>
          <w:rFonts w:hint="eastAsia" w:ascii="宋体" w:hAnsi="宋体"/>
          <w:sz w:val="30"/>
          <w:szCs w:val="30"/>
        </w:rPr>
        <w:t>。</w:t>
      </w:r>
    </w:p>
    <w:p>
      <w:pPr>
        <w:keepNext/>
        <w:keepLines/>
        <w:spacing w:before="260" w:after="260" w:line="360" w:lineRule="auto"/>
        <w:outlineLvl w:val="1"/>
        <w:rPr>
          <w:rFonts w:ascii="黑体" w:hAnsi="黑体" w:eastAsia="黑体"/>
          <w:b/>
          <w:bCs/>
          <w:sz w:val="30"/>
          <w:szCs w:val="30"/>
        </w:rPr>
      </w:pPr>
      <w:bookmarkStart w:id="5" w:name="_Toc34132559"/>
      <w:bookmarkEnd w:id="5"/>
      <w:r>
        <w:rPr>
          <w:rFonts w:hint="eastAsia" w:ascii="黑体" w:hAnsi="黑体" w:eastAsia="黑体"/>
          <w:b/>
          <w:bCs/>
          <w:sz w:val="30"/>
          <w:szCs w:val="30"/>
        </w:rPr>
        <w:t>1.5 商业模式</w:t>
      </w: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市场推广方式、盈利模式等，重点说清楚盈利模式。</w:t>
      </w:r>
    </w:p>
    <w:p>
      <w:pPr>
        <w:keepNext/>
        <w:keepLines/>
        <w:spacing w:before="260" w:after="260" w:line="360" w:lineRule="auto"/>
        <w:outlineLvl w:val="1"/>
        <w:rPr>
          <w:rFonts w:ascii="黑体" w:hAnsi="黑体" w:eastAsia="黑体"/>
          <w:b/>
          <w:bCs/>
          <w:sz w:val="30"/>
          <w:szCs w:val="30"/>
        </w:rPr>
      </w:pPr>
      <w:bookmarkStart w:id="6" w:name="_Toc34132560"/>
      <w:bookmarkEnd w:id="6"/>
      <w:r>
        <w:rPr>
          <w:rFonts w:hint="eastAsia" w:ascii="黑体" w:hAnsi="黑体" w:eastAsia="黑体"/>
          <w:b/>
          <w:bCs/>
          <w:sz w:val="30"/>
          <w:szCs w:val="30"/>
        </w:rPr>
        <w:t>1.6 财务分析</w:t>
      </w:r>
    </w:p>
    <w:p>
      <w:pPr>
        <w:rPr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重点是利润预测情况（创意组：</w:t>
      </w:r>
      <w:r>
        <w:rPr>
          <w:rFonts w:hint="eastAsia"/>
          <w:sz w:val="30"/>
          <w:szCs w:val="30"/>
        </w:rPr>
        <w:t>3</w:t>
      </w:r>
      <w:r>
        <w:rPr>
          <w:rFonts w:hint="eastAsia" w:ascii="宋体" w:hAnsi="宋体"/>
          <w:sz w:val="30"/>
          <w:szCs w:val="30"/>
        </w:rPr>
        <w:t>年以内；创业组：</w:t>
      </w:r>
      <w:r>
        <w:rPr>
          <w:rFonts w:hint="eastAsia"/>
          <w:sz w:val="30"/>
          <w:szCs w:val="30"/>
        </w:rPr>
        <w:t>5</w:t>
      </w:r>
      <w:r>
        <w:rPr>
          <w:rFonts w:hint="eastAsia" w:ascii="宋体" w:hAnsi="宋体"/>
          <w:sz w:val="30"/>
          <w:szCs w:val="30"/>
        </w:rPr>
        <w:t>年以内）</w:t>
      </w:r>
    </w:p>
    <w:p>
      <w:pPr>
        <w:keepNext/>
        <w:keepLines/>
        <w:spacing w:before="260" w:after="260" w:line="360" w:lineRule="auto"/>
        <w:outlineLvl w:val="1"/>
        <w:rPr>
          <w:rFonts w:ascii="黑体" w:hAnsi="黑体" w:eastAsia="黑体"/>
          <w:b/>
          <w:bCs/>
          <w:sz w:val="30"/>
          <w:szCs w:val="30"/>
        </w:rPr>
      </w:pPr>
      <w:bookmarkStart w:id="7" w:name="_Toc34132561"/>
      <w:bookmarkEnd w:id="7"/>
      <w:r>
        <w:rPr>
          <w:rFonts w:hint="eastAsia" w:ascii="黑体" w:hAnsi="黑体" w:eastAsia="黑体"/>
          <w:b/>
          <w:bCs/>
          <w:sz w:val="30"/>
          <w:szCs w:val="30"/>
        </w:rPr>
        <w:t>1.7.团队介绍</w:t>
      </w:r>
    </w:p>
    <w:p>
      <w:pPr>
        <w:rPr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团队架构，分工及特长。</w:t>
      </w:r>
    </w:p>
    <w:p>
      <w:pPr>
        <w:keepNext/>
        <w:keepLines/>
        <w:pageBreakBefore/>
        <w:spacing w:before="340" w:after="330" w:line="360" w:lineRule="auto"/>
        <w:ind w:firstLine="2560" w:firstLineChars="850"/>
        <w:jc w:val="left"/>
        <w:outlineLvl w:val="0"/>
        <w:rPr>
          <w:b/>
          <w:bCs/>
          <w:kern w:val="44"/>
          <w:sz w:val="30"/>
          <w:szCs w:val="30"/>
        </w:rPr>
      </w:pPr>
      <w:bookmarkStart w:id="8" w:name="_Toc34132562"/>
      <w:bookmarkEnd w:id="8"/>
      <w:r>
        <w:rPr>
          <w:rFonts w:hint="eastAsia" w:ascii="宋体" w:hAnsi="宋体"/>
          <w:b/>
          <w:bCs/>
          <w:kern w:val="44"/>
          <w:sz w:val="30"/>
          <w:szCs w:val="30"/>
        </w:rPr>
        <w:t>第二章</w:t>
      </w:r>
      <w:r>
        <w:rPr>
          <w:rFonts w:hint="eastAsia"/>
          <w:b/>
          <w:bCs/>
          <w:kern w:val="44"/>
          <w:sz w:val="30"/>
          <w:szCs w:val="30"/>
        </w:rPr>
        <w:t xml:space="preserve"> </w:t>
      </w:r>
      <w:r>
        <w:rPr>
          <w:rFonts w:hint="eastAsia" w:ascii="宋体" w:hAnsi="宋体"/>
          <w:b/>
          <w:bCs/>
          <w:kern w:val="44"/>
          <w:sz w:val="30"/>
          <w:szCs w:val="30"/>
        </w:rPr>
        <w:t>市场分析</w:t>
      </w:r>
    </w:p>
    <w:p>
      <w:pPr>
        <w:keepNext/>
        <w:keepLines/>
        <w:spacing w:before="260" w:after="260" w:line="412" w:lineRule="auto"/>
        <w:outlineLvl w:val="1"/>
        <w:rPr>
          <w:rFonts w:ascii="Arial" w:hAnsi="Arial" w:eastAsia="黑体"/>
          <w:b/>
          <w:bCs/>
          <w:sz w:val="30"/>
          <w:szCs w:val="30"/>
        </w:rPr>
      </w:pPr>
      <w:bookmarkStart w:id="9" w:name="_Toc34132563"/>
      <w:bookmarkEnd w:id="9"/>
      <w:r>
        <w:rPr>
          <w:rFonts w:hint="eastAsia" w:ascii="Arial" w:hAnsi="Arial" w:eastAsia="黑体"/>
          <w:b/>
          <w:bCs/>
          <w:sz w:val="30"/>
          <w:szCs w:val="30"/>
        </w:rPr>
        <w:t>2.1项目背景与</w:t>
      </w:r>
      <w:r>
        <w:rPr>
          <w:rFonts w:hint="eastAsia" w:ascii="黑体" w:hAnsi="黑体" w:eastAsia="黑体"/>
          <w:b/>
          <w:bCs/>
          <w:sz w:val="30"/>
          <w:szCs w:val="30"/>
        </w:rPr>
        <w:t>市场痛点</w:t>
      </w:r>
    </w:p>
    <w:p>
      <w:pPr>
        <w:spacing w:line="360" w:lineRule="auto"/>
        <w:rPr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市场痛点的分析、痛点要真实存在，痛点要痛、有急迫性。痛点造成的企业、行业损失、经济影响、社会影响等</w:t>
      </w:r>
    </w:p>
    <w:p>
      <w:pPr>
        <w:keepNext/>
        <w:keepLines/>
        <w:spacing w:before="260" w:after="260" w:line="412" w:lineRule="auto"/>
        <w:outlineLvl w:val="1"/>
        <w:rPr>
          <w:rFonts w:ascii="Arial" w:hAnsi="Arial" w:eastAsia="黑体"/>
          <w:b/>
          <w:bCs/>
          <w:sz w:val="30"/>
          <w:szCs w:val="30"/>
        </w:rPr>
      </w:pPr>
      <w:bookmarkStart w:id="10" w:name="_Toc34132564"/>
      <w:bookmarkEnd w:id="10"/>
      <w:r>
        <w:rPr>
          <w:rFonts w:hint="eastAsia" w:ascii="Arial" w:hAnsi="Arial" w:eastAsia="黑体"/>
          <w:b/>
          <w:bCs/>
          <w:sz w:val="30"/>
          <w:szCs w:val="30"/>
        </w:rPr>
        <w:t>2.2</w:t>
      </w:r>
      <w:r>
        <w:rPr>
          <w:rFonts w:hint="eastAsia" w:ascii="黑体" w:hAnsi="黑体" w:eastAsia="黑体"/>
          <w:b/>
          <w:bCs/>
          <w:sz w:val="30"/>
          <w:szCs w:val="30"/>
        </w:rPr>
        <w:t>市场现状与规模</w:t>
      </w:r>
    </w:p>
    <w:p>
      <w:pPr>
        <w:keepNext/>
        <w:keepLines/>
        <w:spacing w:before="260" w:after="260" w:line="412" w:lineRule="auto"/>
        <w:outlineLvl w:val="2"/>
        <w:rPr>
          <w:b/>
          <w:bCs/>
          <w:sz w:val="30"/>
          <w:szCs w:val="30"/>
        </w:rPr>
      </w:pPr>
      <w:bookmarkStart w:id="11" w:name="_Toc34132565"/>
      <w:bookmarkEnd w:id="11"/>
      <w:r>
        <w:rPr>
          <w:rFonts w:hint="eastAsia"/>
          <w:b/>
          <w:bCs/>
          <w:sz w:val="30"/>
          <w:szCs w:val="30"/>
        </w:rPr>
        <w:t>2.2.1</w:t>
      </w:r>
      <w:r>
        <w:rPr>
          <w:rFonts w:hint="eastAsia" w:ascii="宋体" w:hAnsi="宋体"/>
          <w:b/>
          <w:bCs/>
          <w:sz w:val="30"/>
          <w:szCs w:val="30"/>
        </w:rPr>
        <w:t>市场现状</w:t>
      </w:r>
    </w:p>
    <w:p>
      <w:pPr>
        <w:spacing w:line="360" w:lineRule="auto"/>
        <w:rPr>
          <w:sz w:val="30"/>
          <w:szCs w:val="30"/>
        </w:rPr>
      </w:pPr>
      <w:r>
        <w:rPr>
          <w:rFonts w:ascii="宋体" w:hAnsi="宋体"/>
          <w:sz w:val="30"/>
          <w:szCs w:val="30"/>
        </w:rPr>
        <w:t>市场发展程度</w:t>
      </w:r>
      <w:r>
        <w:rPr>
          <w:rFonts w:hint="eastAsia" w:ascii="宋体" w:hAnsi="宋体"/>
          <w:sz w:val="30"/>
          <w:szCs w:val="30"/>
        </w:rPr>
        <w:t>、市场发展现状。结合最新的官方、行业协会研究报告的数据（标明引用出处），增强说服力。</w:t>
      </w:r>
    </w:p>
    <w:p>
      <w:pPr>
        <w:keepNext/>
        <w:keepLines/>
        <w:spacing w:before="260" w:after="260" w:line="412" w:lineRule="auto"/>
        <w:outlineLvl w:val="2"/>
        <w:rPr>
          <w:b/>
          <w:bCs/>
          <w:sz w:val="30"/>
          <w:szCs w:val="30"/>
        </w:rPr>
      </w:pPr>
      <w:bookmarkStart w:id="12" w:name="_Toc34132566"/>
      <w:bookmarkEnd w:id="12"/>
      <w:r>
        <w:rPr>
          <w:rFonts w:hint="eastAsia"/>
          <w:b/>
          <w:bCs/>
          <w:sz w:val="30"/>
          <w:szCs w:val="30"/>
        </w:rPr>
        <w:t>2.2.2</w:t>
      </w:r>
      <w:r>
        <w:rPr>
          <w:rFonts w:hint="eastAsia" w:ascii="宋体" w:hAnsi="宋体"/>
          <w:b/>
          <w:bCs/>
          <w:sz w:val="30"/>
          <w:szCs w:val="30"/>
        </w:rPr>
        <w:t>市场规模</w:t>
      </w:r>
    </w:p>
    <w:p>
      <w:pPr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市场规模、容量大小，结合最新的官方、行业协会研究报告的数据（标明引用出处），增强说服力。</w:t>
      </w:r>
    </w:p>
    <w:p>
      <w:pPr>
        <w:keepNext/>
        <w:keepLines/>
        <w:spacing w:before="260" w:after="260" w:line="412" w:lineRule="auto"/>
        <w:outlineLvl w:val="1"/>
        <w:rPr>
          <w:rFonts w:ascii="宋体" w:hAnsi="宋体" w:eastAsia="黑体"/>
          <w:color w:val="333333"/>
          <w:sz w:val="30"/>
          <w:szCs w:val="30"/>
          <w:shd w:val="clear" w:color="auto" w:fill="FFFFFF"/>
        </w:rPr>
      </w:pPr>
      <w:bookmarkStart w:id="13" w:name="_Toc34132567"/>
      <w:bookmarkEnd w:id="13"/>
      <w:r>
        <w:rPr>
          <w:rFonts w:hint="eastAsia" w:ascii="宋体" w:hAnsi="宋体" w:eastAsia="黑体"/>
          <w:b/>
          <w:bCs/>
          <w:color w:val="333333"/>
          <w:sz w:val="30"/>
          <w:szCs w:val="30"/>
          <w:shd w:val="clear" w:color="auto" w:fill="FFFFFF"/>
        </w:rPr>
        <w:t>2.3</w:t>
      </w:r>
      <w:r>
        <w:rPr>
          <w:rFonts w:hint="eastAsia" w:ascii="黑体" w:hAnsi="黑体" w:eastAsia="黑体"/>
          <w:b/>
          <w:bCs/>
          <w:color w:val="333333"/>
          <w:sz w:val="30"/>
          <w:szCs w:val="30"/>
          <w:shd w:val="clear" w:color="auto" w:fill="FFFFFF"/>
        </w:rPr>
        <w:t>市场因素分析</w:t>
      </w:r>
    </w:p>
    <w:p>
      <w:pPr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政治环境：</w:t>
      </w:r>
    </w:p>
    <w:p>
      <w:pPr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经济环境：</w:t>
      </w:r>
    </w:p>
    <w:p>
      <w:pPr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社会文化环境： </w:t>
      </w:r>
    </w:p>
    <w:p>
      <w:pPr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技术环境：</w:t>
      </w: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</w:t>
      </w:r>
    </w:p>
    <w:p>
      <w:pPr>
        <w:keepNext/>
        <w:keepLines/>
        <w:pageBreakBefore/>
        <w:spacing w:before="340" w:after="87" w:afterLines="28" w:line="360" w:lineRule="auto"/>
        <w:jc w:val="center"/>
        <w:outlineLvl w:val="0"/>
        <w:rPr>
          <w:b/>
          <w:bCs/>
          <w:kern w:val="44"/>
          <w:sz w:val="30"/>
          <w:szCs w:val="30"/>
        </w:rPr>
      </w:pPr>
      <w:bookmarkStart w:id="14" w:name="_Toc34132568"/>
      <w:bookmarkEnd w:id="14"/>
      <w:bookmarkStart w:id="15" w:name="_Toc34132573"/>
      <w:bookmarkEnd w:id="15"/>
      <w:r>
        <w:rPr>
          <w:rFonts w:hint="eastAsia" w:ascii="宋体" w:hAnsi="宋体"/>
          <w:b/>
          <w:bCs/>
          <w:kern w:val="44"/>
          <w:sz w:val="30"/>
          <w:szCs w:val="30"/>
        </w:rPr>
        <w:t>第三章</w:t>
      </w:r>
      <w:r>
        <w:rPr>
          <w:rFonts w:hint="eastAsia"/>
          <w:b/>
          <w:bCs/>
          <w:kern w:val="44"/>
          <w:sz w:val="30"/>
          <w:szCs w:val="30"/>
        </w:rPr>
        <w:t xml:space="preserve"> </w:t>
      </w:r>
      <w:r>
        <w:rPr>
          <w:rFonts w:hint="eastAsia" w:ascii="宋体" w:hAnsi="宋体"/>
          <w:b/>
          <w:bCs/>
          <w:kern w:val="44"/>
          <w:sz w:val="30"/>
          <w:szCs w:val="30"/>
        </w:rPr>
        <w:t>产品介绍</w:t>
      </w:r>
    </w:p>
    <w:p>
      <w:pPr>
        <w:keepNext/>
        <w:keepLines/>
        <w:spacing w:before="260" w:after="260" w:line="360" w:lineRule="auto"/>
        <w:outlineLvl w:val="1"/>
        <w:rPr>
          <w:rFonts w:ascii="Arial" w:hAnsi="Arial" w:eastAsia="黑体"/>
          <w:b/>
          <w:bCs/>
          <w:sz w:val="30"/>
          <w:szCs w:val="30"/>
        </w:rPr>
      </w:pPr>
      <w:bookmarkStart w:id="16" w:name="_Toc34132574"/>
      <w:bookmarkEnd w:id="16"/>
      <w:r>
        <w:rPr>
          <w:rFonts w:hint="eastAsia" w:ascii="Arial" w:hAnsi="Arial" w:eastAsia="黑体"/>
          <w:b/>
          <w:bCs/>
          <w:sz w:val="30"/>
          <w:szCs w:val="30"/>
        </w:rPr>
        <w:t>3.1</w:t>
      </w:r>
      <w:r>
        <w:rPr>
          <w:rFonts w:hint="eastAsia" w:ascii="黑体" w:hAnsi="黑体" w:eastAsia="黑体"/>
          <w:b/>
          <w:bCs/>
          <w:sz w:val="30"/>
          <w:szCs w:val="30"/>
        </w:rPr>
        <w:t>产品简介</w:t>
      </w:r>
      <w:r>
        <w:rPr>
          <w:rFonts w:ascii="Arial" w:hAnsi="Arial" w:eastAsia="黑体"/>
          <w:b/>
          <w:bCs/>
          <w:sz w:val="30"/>
          <w:szCs w:val="30"/>
        </w:rPr>
        <w:t xml:space="preserve"> </w:t>
      </w:r>
    </w:p>
    <w:p>
      <w:pPr>
        <w:rPr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产品的整体介绍</w:t>
      </w:r>
    </w:p>
    <w:p>
      <w:pPr>
        <w:keepNext/>
        <w:keepLines/>
        <w:spacing w:before="260" w:after="260" w:line="360" w:lineRule="auto"/>
        <w:outlineLvl w:val="1"/>
        <w:rPr>
          <w:rFonts w:ascii="Arial" w:hAnsi="Arial" w:eastAsia="黑体"/>
          <w:b/>
          <w:bCs/>
          <w:sz w:val="30"/>
          <w:szCs w:val="30"/>
        </w:rPr>
      </w:pPr>
      <w:bookmarkStart w:id="17" w:name="_Toc34132575"/>
      <w:bookmarkEnd w:id="17"/>
      <w:r>
        <w:rPr>
          <w:rFonts w:hint="eastAsia" w:ascii="Arial" w:hAnsi="Arial" w:eastAsia="黑体"/>
          <w:b/>
          <w:bCs/>
          <w:sz w:val="30"/>
          <w:szCs w:val="30"/>
        </w:rPr>
        <w:t>3.2</w:t>
      </w:r>
      <w:r>
        <w:rPr>
          <w:rFonts w:hint="eastAsia" w:ascii="黑体" w:hAnsi="黑体" w:eastAsia="黑体"/>
          <w:b/>
          <w:bCs/>
          <w:sz w:val="30"/>
          <w:szCs w:val="30"/>
        </w:rPr>
        <w:t>产品技术原理介绍</w:t>
      </w:r>
    </w:p>
    <w:p>
      <w:pPr>
        <w:spacing w:line="360" w:lineRule="auto"/>
        <w:ind w:firstLine="600" w:firstLineChars="200"/>
        <w:rPr>
          <w:rFonts w:ascii="宋体" w:hAnsi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/>
          <w:color w:val="333333"/>
          <w:kern w:val="0"/>
          <w:sz w:val="30"/>
          <w:szCs w:val="30"/>
          <w:shd w:val="clear" w:color="auto" w:fill="FFFFFF"/>
        </w:rPr>
        <w:t>产品使用的技术实现原理，国内外技术研究情况，该技术的研究发展方向。</w:t>
      </w:r>
    </w:p>
    <w:p>
      <w:pPr>
        <w:keepNext/>
        <w:keepLines/>
        <w:spacing w:before="260" w:after="260" w:line="360" w:lineRule="auto"/>
        <w:outlineLvl w:val="1"/>
        <w:rPr>
          <w:rFonts w:ascii="Arial" w:hAnsi="Arial" w:eastAsia="黑体"/>
          <w:b/>
          <w:bCs/>
          <w:sz w:val="30"/>
          <w:szCs w:val="30"/>
        </w:rPr>
      </w:pPr>
      <w:bookmarkStart w:id="18" w:name="_Toc34132576"/>
      <w:bookmarkEnd w:id="18"/>
      <w:r>
        <w:rPr>
          <w:rFonts w:hint="eastAsia" w:ascii="Arial" w:hAnsi="Arial" w:eastAsia="黑体"/>
          <w:b/>
          <w:bCs/>
          <w:sz w:val="30"/>
          <w:szCs w:val="30"/>
        </w:rPr>
        <w:t>3.3</w:t>
      </w:r>
      <w:r>
        <w:rPr>
          <w:rFonts w:hint="eastAsia" w:ascii="黑体" w:hAnsi="黑体" w:eastAsia="黑体"/>
          <w:b/>
          <w:bCs/>
          <w:sz w:val="30"/>
          <w:szCs w:val="30"/>
        </w:rPr>
        <w:t>产品介绍</w:t>
      </w:r>
    </w:p>
    <w:p>
      <w:pPr>
        <w:keepNext/>
        <w:keepLines/>
        <w:spacing w:before="260" w:after="260" w:line="412" w:lineRule="auto"/>
        <w:outlineLvl w:val="2"/>
        <w:rPr>
          <w:rFonts w:ascii="宋体" w:hAnsi="宋体"/>
          <w:b/>
          <w:bCs/>
          <w:color w:val="333333"/>
          <w:kern w:val="0"/>
          <w:sz w:val="30"/>
          <w:szCs w:val="30"/>
          <w:shd w:val="clear" w:color="auto" w:fill="FFFFFF"/>
        </w:rPr>
      </w:pPr>
      <w:bookmarkStart w:id="19" w:name="自动型"/>
      <w:bookmarkEnd w:id="19"/>
      <w:bookmarkStart w:id="20" w:name="sub1363863_2_3"/>
      <w:bookmarkEnd w:id="20"/>
      <w:bookmarkStart w:id="21" w:name="2-3"/>
      <w:bookmarkEnd w:id="21"/>
      <w:bookmarkStart w:id="22" w:name="2_3"/>
      <w:bookmarkEnd w:id="22"/>
      <w:bookmarkStart w:id="23" w:name="_Toc34132577"/>
      <w:r>
        <w:rPr>
          <w:rFonts w:hint="eastAsia" w:ascii="宋体" w:hAnsi="宋体"/>
          <w:b/>
          <w:bCs/>
          <w:color w:val="333333"/>
          <w:kern w:val="0"/>
          <w:sz w:val="30"/>
          <w:szCs w:val="30"/>
          <w:shd w:val="clear" w:color="auto" w:fill="FFFFFF"/>
        </w:rPr>
        <w:t>3.3.1产品技术特点</w:t>
      </w:r>
      <w:bookmarkEnd w:id="23"/>
    </w:p>
    <w:p>
      <w:pPr>
        <w:spacing w:line="360" w:lineRule="auto"/>
        <w:ind w:firstLine="600" w:firstLineChars="200"/>
        <w:rPr>
          <w:rFonts w:ascii="宋体" w:hAnsi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/>
          <w:color w:val="333333"/>
          <w:kern w:val="0"/>
          <w:sz w:val="30"/>
          <w:szCs w:val="30"/>
          <w:shd w:val="clear" w:color="auto" w:fill="FFFFFF"/>
        </w:rPr>
        <w:t>总结技术特点，创意组可配合设计渲染图。创业组配合实际产品图片。</w:t>
      </w:r>
    </w:p>
    <w:p>
      <w:pPr>
        <w:keepNext/>
        <w:keepLines/>
        <w:spacing w:before="260" w:after="260" w:line="412" w:lineRule="auto"/>
        <w:outlineLvl w:val="2"/>
        <w:rPr>
          <w:rFonts w:ascii="宋体" w:hAnsi="宋体"/>
          <w:b/>
          <w:bCs/>
          <w:color w:val="333333"/>
          <w:kern w:val="0"/>
          <w:sz w:val="30"/>
          <w:szCs w:val="30"/>
          <w:shd w:val="clear" w:color="auto" w:fill="FFFFFF"/>
        </w:rPr>
      </w:pPr>
      <w:bookmarkStart w:id="24" w:name="_Toc34132578"/>
      <w:bookmarkEnd w:id="24"/>
      <w:r>
        <w:rPr>
          <w:rFonts w:hint="eastAsia" w:ascii="宋体" w:hAnsi="宋体"/>
          <w:b/>
          <w:bCs/>
          <w:color w:val="333333"/>
          <w:kern w:val="0"/>
          <w:sz w:val="30"/>
          <w:szCs w:val="30"/>
          <w:shd w:val="clear" w:color="auto" w:fill="FFFFFF"/>
        </w:rPr>
        <w:t>3.3.2产品技术壁垒</w:t>
      </w:r>
    </w:p>
    <w:p>
      <w:pPr>
        <w:spacing w:line="360" w:lineRule="auto"/>
        <w:ind w:firstLine="600" w:firstLineChars="200"/>
        <w:rPr>
          <w:rFonts w:ascii="宋体" w:hAnsi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/>
          <w:color w:val="333333"/>
          <w:kern w:val="0"/>
          <w:sz w:val="30"/>
          <w:szCs w:val="30"/>
          <w:shd w:val="clear" w:color="auto" w:fill="FFFFFF"/>
        </w:rPr>
        <w:t>专利介绍</w:t>
      </w:r>
    </w:p>
    <w:p>
      <w:pPr>
        <w:keepNext/>
        <w:keepLines/>
        <w:spacing w:before="260" w:after="260" w:line="412" w:lineRule="auto"/>
        <w:outlineLvl w:val="2"/>
        <w:rPr>
          <w:rFonts w:hint="eastAsia" w:ascii="宋体" w:hAnsi="宋体"/>
          <w:b/>
          <w:bCs/>
          <w:color w:val="333333"/>
          <w:kern w:val="0"/>
          <w:sz w:val="30"/>
          <w:szCs w:val="30"/>
          <w:shd w:val="clear" w:color="auto" w:fill="FFFFFF"/>
        </w:rPr>
      </w:pPr>
      <w:r>
        <w:fldChar w:fldCharType="begin"/>
      </w:r>
      <w:r>
        <w:instrText xml:space="preserve"> HYPERLINK \l "_Toc34132578" </w:instrText>
      </w:r>
      <w:r>
        <w:fldChar w:fldCharType="separate"/>
      </w:r>
      <w:r>
        <w:rPr>
          <w:rFonts w:hint="eastAsia" w:ascii="宋体" w:hAnsi="宋体"/>
          <w:b/>
          <w:bCs/>
          <w:color w:val="333333"/>
          <w:kern w:val="0"/>
          <w:sz w:val="30"/>
          <w:szCs w:val="30"/>
          <w:shd w:val="clear" w:color="auto" w:fill="FFFFFF"/>
        </w:rPr>
        <w:t>3.3.</w:t>
      </w:r>
      <w:r>
        <w:rPr>
          <w:rFonts w:ascii="宋体" w:hAnsi="宋体"/>
          <w:b/>
          <w:bCs/>
          <w:color w:val="333333"/>
          <w:kern w:val="0"/>
          <w:sz w:val="30"/>
          <w:szCs w:val="30"/>
          <w:shd w:val="clear" w:color="auto" w:fill="FFFFFF"/>
        </w:rPr>
        <w:t>3</w:t>
      </w:r>
      <w:r>
        <w:rPr>
          <w:rFonts w:hint="eastAsia" w:ascii="宋体" w:hAnsi="宋体"/>
          <w:b/>
          <w:bCs/>
          <w:color w:val="333333"/>
          <w:kern w:val="0"/>
          <w:sz w:val="30"/>
          <w:szCs w:val="30"/>
          <w:shd w:val="clear" w:color="auto" w:fill="FFFFFF"/>
        </w:rPr>
        <w:t>产品创新点</w:t>
      </w:r>
      <w:r>
        <w:rPr>
          <w:rFonts w:hint="eastAsia" w:ascii="宋体" w:hAnsi="宋体"/>
          <w:b/>
          <w:bCs/>
          <w:color w:val="333333"/>
          <w:kern w:val="0"/>
          <w:sz w:val="30"/>
          <w:szCs w:val="30"/>
          <w:shd w:val="clear" w:color="auto" w:fill="FFFFFF"/>
        </w:rPr>
        <w:fldChar w:fldCharType="end"/>
      </w:r>
    </w:p>
    <w:p>
      <w:pPr>
        <w:spacing w:line="360" w:lineRule="auto"/>
        <w:ind w:firstLine="600" w:firstLineChars="200"/>
        <w:rPr>
          <w:rFonts w:hint="eastAsia" w:ascii="宋体" w:hAnsi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/>
          <w:color w:val="333333"/>
          <w:kern w:val="0"/>
          <w:sz w:val="30"/>
          <w:szCs w:val="30"/>
          <w:shd w:val="clear" w:color="auto" w:fill="FFFFFF"/>
        </w:rPr>
        <w:t>对应痛点的解决</w:t>
      </w:r>
    </w:p>
    <w:p>
      <w:pPr>
        <w:keepNext/>
        <w:keepLines/>
        <w:spacing w:before="260" w:after="260" w:line="360" w:lineRule="auto"/>
        <w:outlineLvl w:val="1"/>
        <w:rPr>
          <w:rFonts w:ascii="Arial" w:hAnsi="Arial" w:eastAsia="黑体"/>
          <w:b/>
          <w:bCs/>
          <w:sz w:val="30"/>
          <w:szCs w:val="30"/>
        </w:rPr>
      </w:pPr>
      <w:bookmarkStart w:id="25" w:name="_Toc34132579"/>
      <w:bookmarkEnd w:id="25"/>
      <w:r>
        <w:rPr>
          <w:rFonts w:hint="eastAsia" w:ascii="Arial" w:hAnsi="Arial" w:eastAsia="黑体"/>
          <w:b/>
          <w:bCs/>
          <w:sz w:val="30"/>
          <w:szCs w:val="30"/>
        </w:rPr>
        <w:t>3.4</w:t>
      </w:r>
      <w:r>
        <w:rPr>
          <w:rFonts w:hint="eastAsia" w:ascii="黑体" w:hAnsi="黑体" w:eastAsia="黑体"/>
          <w:b/>
          <w:bCs/>
          <w:sz w:val="30"/>
          <w:szCs w:val="30"/>
        </w:rPr>
        <w:t>竞品对比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418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300" w:after="225" w:line="360" w:lineRule="auto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性能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300" w:after="225" w:line="360" w:lineRule="auto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其他产品名称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300" w:after="225" w:line="360" w:lineRule="auto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其他产品名称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300" w:after="225" w:line="360" w:lineRule="auto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自有产品名称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300" w:after="225" w:line="360" w:lineRule="auto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产品代表（具体品牌名称）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300" w:after="225" w:line="360" w:lineRule="auto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 xml:space="preserve">XXX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300" w:after="225" w:line="360" w:lineRule="auto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XXX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300" w:after="225" w:line="360" w:lineRule="auto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300" w:after="225" w:line="360" w:lineRule="auto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XX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300" w:after="225" w:line="360" w:lineRule="auto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300" w:after="225" w:line="360" w:lineRule="auto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300" w:after="225" w:line="360" w:lineRule="auto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300" w:after="225" w:line="360" w:lineRule="auto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XX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300" w:after="225" w:line="360" w:lineRule="auto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300" w:after="225" w:line="360" w:lineRule="auto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300" w:after="225" w:line="360" w:lineRule="auto"/>
              <w:jc w:val="lef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</w:tr>
    </w:tbl>
    <w:p>
      <w:pPr>
        <w:widowControl/>
        <w:shd w:val="clear" w:color="auto" w:fill="FFFFFF"/>
        <w:spacing w:before="300" w:after="225" w:line="360" w:lineRule="auto"/>
        <w:ind w:firstLine="600" w:firstLineChars="200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以表格形式表示更加清晰、明确，客观描述，不能只表现自有产品的好处，贬低竞品的优势。</w:t>
      </w:r>
    </w:p>
    <w:p>
      <w:pPr>
        <w:keepNext/>
        <w:keepLines/>
        <w:spacing w:before="260" w:after="260" w:line="412" w:lineRule="auto"/>
        <w:outlineLvl w:val="2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产品优势分析</w:t>
      </w:r>
    </w:p>
    <w:p>
      <w:pPr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对比现有产品的优势，竞争态势分析。</w:t>
      </w:r>
    </w:p>
    <w:p>
      <w:pPr>
        <w:keepNext/>
        <w:keepLines/>
        <w:spacing w:before="260" w:after="260" w:line="412" w:lineRule="auto"/>
        <w:outlineLvl w:val="2"/>
        <w:rPr>
          <w:rFonts w:ascii="宋体" w:hAnsi="宋体"/>
          <w:b/>
          <w:bCs/>
          <w:sz w:val="30"/>
          <w:szCs w:val="30"/>
        </w:rPr>
      </w:pPr>
      <w:bookmarkStart w:id="26" w:name="_Toc34132570"/>
      <w:bookmarkEnd w:id="26"/>
      <w:r>
        <w:rPr>
          <w:rFonts w:hint="eastAsia" w:ascii="宋体" w:hAnsi="宋体"/>
          <w:b/>
          <w:bCs/>
          <w:sz w:val="30"/>
          <w:szCs w:val="30"/>
        </w:rPr>
        <w:t>产品的竞争力</w:t>
      </w: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竞争力体现</w:t>
      </w:r>
    </w:p>
    <w:p>
      <w:pPr>
        <w:keepNext/>
        <w:keepLines/>
        <w:spacing w:before="260" w:after="260" w:line="412" w:lineRule="auto"/>
        <w:outlineLvl w:val="2"/>
        <w:rPr>
          <w:rFonts w:ascii="宋体" w:hAnsi="宋体"/>
          <w:b/>
          <w:bCs/>
          <w:color w:val="333333"/>
          <w:sz w:val="30"/>
          <w:szCs w:val="30"/>
          <w:shd w:val="clear" w:color="auto" w:fill="FFFFFF"/>
        </w:rPr>
      </w:pPr>
      <w:bookmarkStart w:id="27" w:name="_Toc34132571"/>
      <w:bookmarkEnd w:id="27"/>
      <w:r>
        <w:rPr>
          <w:rFonts w:hint="eastAsia" w:ascii="宋体" w:hAnsi="宋体"/>
          <w:b/>
          <w:bCs/>
          <w:color w:val="333333"/>
          <w:sz w:val="30"/>
          <w:szCs w:val="30"/>
          <w:shd w:val="clear" w:color="auto" w:fill="FFFFFF"/>
        </w:rPr>
        <w:t>市场竞争分析</w:t>
      </w:r>
    </w:p>
    <w:p>
      <w:pPr>
        <w:keepNext/>
        <w:keepLines/>
        <w:spacing w:before="260" w:after="260" w:line="412" w:lineRule="auto"/>
        <w:outlineLvl w:val="2"/>
        <w:rPr>
          <w:rFonts w:hint="eastAsia"/>
          <w:b/>
          <w:bCs/>
          <w:sz w:val="30"/>
          <w:szCs w:val="30"/>
        </w:rPr>
      </w:pPr>
      <w:bookmarkStart w:id="28" w:name="_Toc34132572"/>
      <w:bookmarkEnd w:id="28"/>
      <w:r>
        <w:rPr>
          <w:rFonts w:hint="eastAsia" w:ascii="宋体" w:hAnsi="宋体"/>
          <w:b/>
          <w:bCs/>
          <w:color w:val="333333"/>
          <w:sz w:val="30"/>
          <w:szCs w:val="30"/>
          <w:shd w:val="clear" w:color="auto" w:fill="FFFFFF"/>
        </w:rPr>
        <w:t>SWOT分析</w:t>
      </w:r>
    </w:p>
    <w:p>
      <w:pPr>
        <w:keepNext/>
        <w:keepLines/>
        <w:spacing w:before="260" w:after="260" w:line="360" w:lineRule="auto"/>
        <w:outlineLvl w:val="1"/>
        <w:rPr>
          <w:rFonts w:ascii="Arial" w:hAnsi="Arial" w:eastAsia="黑体"/>
          <w:b/>
          <w:bCs/>
          <w:sz w:val="30"/>
          <w:szCs w:val="30"/>
        </w:rPr>
      </w:pPr>
      <w:bookmarkStart w:id="29" w:name="_Toc34132580"/>
      <w:bookmarkEnd w:id="29"/>
      <w:r>
        <w:rPr>
          <w:rFonts w:hint="eastAsia" w:ascii="Arial" w:hAnsi="Arial" w:eastAsia="黑体"/>
          <w:b/>
          <w:bCs/>
          <w:sz w:val="30"/>
          <w:szCs w:val="30"/>
        </w:rPr>
        <w:t>3.5</w:t>
      </w:r>
      <w:r>
        <w:rPr>
          <w:rFonts w:hint="eastAsia" w:ascii="黑体" w:hAnsi="黑体" w:eastAsia="黑体"/>
          <w:b/>
          <w:bCs/>
          <w:sz w:val="30"/>
          <w:szCs w:val="30"/>
        </w:rPr>
        <w:t>产品的规划（创业组）</w:t>
      </w:r>
    </w:p>
    <w:p>
      <w:pPr>
        <w:widowControl/>
        <w:shd w:val="clear" w:color="auto" w:fill="FFFFFF"/>
        <w:spacing w:before="300" w:after="225" w:line="360" w:lineRule="auto"/>
        <w:ind w:firstLine="600" w:firstLineChars="200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产品生产计划（原料采购、供应商管理、资金等）</w:t>
      </w:r>
    </w:p>
    <w:p>
      <w:pPr>
        <w:widowControl/>
        <w:shd w:val="clear" w:color="auto" w:fill="FFFFFF"/>
        <w:spacing w:before="300" w:after="225" w:line="360" w:lineRule="auto"/>
        <w:ind w:firstLine="600" w:firstLineChars="200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产品生产的技术能力（设备基础、人员保障等）</w:t>
      </w:r>
    </w:p>
    <w:p>
      <w:pPr>
        <w:widowControl/>
        <w:shd w:val="clear" w:color="auto" w:fill="FFFFFF"/>
        <w:spacing w:before="300" w:after="225" w:line="360" w:lineRule="auto"/>
        <w:ind w:firstLine="600" w:firstLineChars="200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生产工艺及流程管控等</w:t>
      </w:r>
    </w:p>
    <w:p>
      <w:pPr>
        <w:keepNext/>
        <w:keepLines/>
        <w:pageBreakBefore/>
        <w:spacing w:before="340" w:after="87" w:afterLines="28" w:line="360" w:lineRule="auto"/>
        <w:jc w:val="center"/>
        <w:outlineLvl w:val="0"/>
        <w:rPr>
          <w:rFonts w:ascii="宋体" w:hAnsi="宋体"/>
          <w:kern w:val="44"/>
          <w:sz w:val="30"/>
          <w:szCs w:val="30"/>
        </w:rPr>
      </w:pPr>
      <w:bookmarkStart w:id="30" w:name="_Toc34132581"/>
      <w:bookmarkEnd w:id="30"/>
      <w:r>
        <w:rPr>
          <w:rFonts w:hint="eastAsia" w:ascii="宋体" w:hAnsi="宋体"/>
          <w:b/>
          <w:bCs/>
          <w:kern w:val="44"/>
          <w:sz w:val="30"/>
          <w:szCs w:val="30"/>
        </w:rPr>
        <w:t>第四章 市场营销</w:t>
      </w:r>
    </w:p>
    <w:p>
      <w:pPr>
        <w:keepNext/>
        <w:keepLines/>
        <w:spacing w:before="260" w:after="260" w:line="360" w:lineRule="auto"/>
        <w:outlineLvl w:val="1"/>
        <w:rPr>
          <w:rFonts w:ascii="宋体" w:hAnsi="宋体" w:eastAsia="黑体"/>
          <w:sz w:val="30"/>
          <w:szCs w:val="30"/>
        </w:rPr>
      </w:pPr>
      <w:bookmarkStart w:id="31" w:name="_Toc34132582"/>
      <w:bookmarkEnd w:id="31"/>
      <w:r>
        <w:rPr>
          <w:rFonts w:hint="eastAsia" w:ascii="宋体" w:hAnsi="宋体" w:eastAsia="黑体"/>
          <w:sz w:val="30"/>
          <w:szCs w:val="30"/>
        </w:rPr>
        <w:t>4.1</w:t>
      </w:r>
      <w:r>
        <w:rPr>
          <w:rFonts w:hint="eastAsia" w:ascii="黑体" w:hAnsi="黑体" w:eastAsia="黑体"/>
          <w:sz w:val="30"/>
          <w:szCs w:val="30"/>
        </w:rPr>
        <w:t>产品策略</w:t>
      </w: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产品定位；</w:t>
      </w:r>
    </w:p>
    <w:p>
      <w:pPr>
        <w:keepNext/>
        <w:keepLines/>
        <w:spacing w:before="260" w:after="260" w:line="360" w:lineRule="auto"/>
        <w:outlineLvl w:val="1"/>
        <w:rPr>
          <w:rFonts w:ascii="宋体" w:hAnsi="宋体" w:eastAsia="黑体"/>
          <w:sz w:val="30"/>
          <w:szCs w:val="30"/>
        </w:rPr>
      </w:pPr>
      <w:bookmarkStart w:id="32" w:name="_Toc34132583"/>
      <w:bookmarkEnd w:id="32"/>
      <w:r>
        <w:rPr>
          <w:rFonts w:hint="eastAsia" w:ascii="宋体" w:hAnsi="宋体" w:eastAsia="黑体"/>
          <w:sz w:val="30"/>
          <w:szCs w:val="30"/>
        </w:rPr>
        <w:t>4.2</w:t>
      </w:r>
      <w:r>
        <w:rPr>
          <w:rFonts w:hint="eastAsia" w:ascii="黑体" w:hAnsi="黑体" w:eastAsia="黑体"/>
          <w:sz w:val="30"/>
          <w:szCs w:val="30"/>
        </w:rPr>
        <w:t>价格策略</w:t>
      </w: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定价情况，成本、利润分析等；</w:t>
      </w:r>
    </w:p>
    <w:p>
      <w:pPr>
        <w:keepNext/>
        <w:keepLines/>
        <w:spacing w:before="260" w:after="260" w:line="360" w:lineRule="auto"/>
        <w:outlineLvl w:val="1"/>
        <w:rPr>
          <w:rFonts w:ascii="宋体" w:hAnsi="宋体" w:eastAsia="黑体"/>
          <w:sz w:val="30"/>
          <w:szCs w:val="30"/>
        </w:rPr>
      </w:pPr>
      <w:bookmarkStart w:id="33" w:name="_Toc34132584"/>
      <w:bookmarkEnd w:id="33"/>
      <w:r>
        <w:rPr>
          <w:rFonts w:hint="eastAsia" w:ascii="宋体" w:hAnsi="宋体" w:eastAsia="黑体"/>
          <w:sz w:val="30"/>
          <w:szCs w:val="30"/>
        </w:rPr>
        <w:t>4.3</w:t>
      </w:r>
      <w:r>
        <w:rPr>
          <w:rFonts w:hint="eastAsia" w:ascii="黑体" w:hAnsi="黑体" w:eastAsia="黑体"/>
          <w:sz w:val="30"/>
          <w:szCs w:val="30"/>
        </w:rPr>
        <w:t>目标市场设定</w:t>
      </w: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分级推广，从小区域到全国到全球等；</w:t>
      </w:r>
    </w:p>
    <w:p>
      <w:pPr>
        <w:keepNext/>
        <w:keepLines/>
        <w:spacing w:before="260" w:after="260" w:line="360" w:lineRule="auto"/>
        <w:outlineLvl w:val="1"/>
        <w:rPr>
          <w:rFonts w:ascii="宋体" w:hAnsi="宋体" w:eastAsia="黑体"/>
          <w:sz w:val="30"/>
          <w:szCs w:val="30"/>
        </w:rPr>
      </w:pPr>
      <w:bookmarkStart w:id="34" w:name="_Toc34132585"/>
      <w:bookmarkEnd w:id="34"/>
      <w:r>
        <w:rPr>
          <w:rFonts w:hint="eastAsia" w:ascii="宋体" w:hAnsi="宋体" w:eastAsia="黑体"/>
          <w:sz w:val="30"/>
          <w:szCs w:val="30"/>
        </w:rPr>
        <w:t>4.4</w:t>
      </w:r>
      <w:r>
        <w:rPr>
          <w:rFonts w:hint="eastAsia" w:ascii="黑体" w:hAnsi="黑体" w:eastAsia="黑体"/>
          <w:sz w:val="30"/>
          <w:szCs w:val="30"/>
        </w:rPr>
        <w:t>营销策略</w:t>
      </w: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采用的营销策略说明；</w:t>
      </w:r>
    </w:p>
    <w:p>
      <w:pPr>
        <w:keepNext/>
        <w:keepLines/>
        <w:spacing w:before="260" w:after="260" w:line="360" w:lineRule="auto"/>
        <w:outlineLvl w:val="1"/>
        <w:rPr>
          <w:rFonts w:ascii="宋体" w:hAnsi="宋体" w:eastAsia="黑体"/>
          <w:sz w:val="30"/>
          <w:szCs w:val="30"/>
        </w:rPr>
      </w:pPr>
      <w:bookmarkStart w:id="35" w:name="_Toc34132586"/>
      <w:bookmarkEnd w:id="35"/>
      <w:r>
        <w:rPr>
          <w:rFonts w:hint="eastAsia" w:ascii="宋体" w:hAnsi="宋体" w:eastAsia="黑体"/>
          <w:sz w:val="30"/>
          <w:szCs w:val="30"/>
        </w:rPr>
        <w:t>4.5</w:t>
      </w:r>
      <w:r>
        <w:rPr>
          <w:rFonts w:hint="eastAsia" w:ascii="黑体" w:hAnsi="黑体" w:eastAsia="黑体"/>
          <w:sz w:val="30"/>
          <w:szCs w:val="30"/>
        </w:rPr>
        <w:t>售后服务</w:t>
      </w: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1.提供上门安装调试服务</w:t>
      </w: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2.提供上门教学服务 </w:t>
      </w: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3.提供上门维修服务</w:t>
      </w: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4.提供在线解答服务等等</w:t>
      </w:r>
    </w:p>
    <w:p>
      <w:pPr>
        <w:spacing w:line="360" w:lineRule="auto"/>
        <w:ind w:firstLine="600" w:firstLineChars="200"/>
        <w:jc w:val="left"/>
        <w:outlineLvl w:val="2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</w:t>
      </w:r>
    </w:p>
    <w:p>
      <w:pPr>
        <w:keepNext/>
        <w:keepLines/>
        <w:pageBreakBefore/>
        <w:spacing w:before="340" w:after="87" w:afterLines="28" w:line="360" w:lineRule="auto"/>
        <w:jc w:val="center"/>
        <w:outlineLvl w:val="0"/>
        <w:rPr>
          <w:rFonts w:ascii="宋体" w:hAnsi="宋体"/>
          <w:b/>
          <w:bCs/>
          <w:kern w:val="44"/>
          <w:sz w:val="30"/>
          <w:szCs w:val="30"/>
        </w:rPr>
      </w:pPr>
      <w:bookmarkStart w:id="36" w:name="_Toc34132587"/>
      <w:bookmarkEnd w:id="36"/>
      <w:r>
        <w:rPr>
          <w:rFonts w:hint="eastAsia" w:ascii="宋体" w:hAnsi="宋体"/>
          <w:b/>
          <w:bCs/>
          <w:kern w:val="44"/>
          <w:sz w:val="30"/>
          <w:szCs w:val="30"/>
        </w:rPr>
        <w:t>第五章  团队概述</w:t>
      </w:r>
    </w:p>
    <w:p>
      <w:pPr>
        <w:spacing w:line="360" w:lineRule="auto"/>
        <w:rPr>
          <w:rFonts w:ascii="宋体" w:hAnsi="宋体"/>
          <w:color w:val="FF0000"/>
          <w:sz w:val="30"/>
          <w:szCs w:val="30"/>
        </w:rPr>
      </w:pPr>
      <w:bookmarkStart w:id="37" w:name="_Toc34130089"/>
      <w:bookmarkEnd w:id="37"/>
      <w:r>
        <w:rPr>
          <w:rFonts w:hint="eastAsia" w:ascii="宋体" w:hAnsi="宋体"/>
          <w:color w:val="FF0000"/>
          <w:sz w:val="30"/>
          <w:szCs w:val="30"/>
        </w:rPr>
        <w:t>如果团队实力很强，也可将该章节调前。</w:t>
      </w:r>
    </w:p>
    <w:p>
      <w:pPr>
        <w:keepNext/>
        <w:keepLines/>
        <w:spacing w:before="260" w:after="260" w:line="360" w:lineRule="auto"/>
        <w:outlineLvl w:val="1"/>
        <w:rPr>
          <w:rFonts w:ascii="宋体" w:hAnsi="宋体" w:eastAsia="黑体"/>
          <w:b/>
          <w:bCs/>
          <w:sz w:val="30"/>
          <w:szCs w:val="30"/>
        </w:rPr>
      </w:pPr>
      <w:bookmarkStart w:id="38" w:name="_Toc34132588"/>
      <w:bookmarkEnd w:id="38"/>
      <w:r>
        <w:rPr>
          <w:rFonts w:hint="eastAsia" w:ascii="宋体" w:hAnsi="宋体" w:eastAsia="黑体"/>
          <w:b/>
          <w:bCs/>
          <w:sz w:val="30"/>
          <w:szCs w:val="30"/>
        </w:rPr>
        <w:t>5.1</w:t>
      </w:r>
      <w:r>
        <w:rPr>
          <w:rFonts w:hint="eastAsia" w:ascii="黑体" w:hAnsi="黑体" w:eastAsia="黑体"/>
          <w:b/>
          <w:bCs/>
          <w:sz w:val="30"/>
          <w:szCs w:val="30"/>
        </w:rPr>
        <w:t>团队介绍</w:t>
      </w:r>
    </w:p>
    <w:p>
      <w:pPr>
        <w:keepNext/>
        <w:keepLines/>
        <w:spacing w:before="260" w:after="260" w:line="412" w:lineRule="auto"/>
        <w:outlineLvl w:val="2"/>
        <w:rPr>
          <w:rFonts w:ascii="宋体" w:hAnsi="宋体"/>
          <w:b/>
          <w:bCs/>
          <w:sz w:val="30"/>
          <w:szCs w:val="30"/>
        </w:rPr>
      </w:pPr>
      <w:bookmarkStart w:id="39" w:name="_Toc34132589"/>
      <w:bookmarkEnd w:id="39"/>
      <w:r>
        <w:rPr>
          <w:rFonts w:hint="eastAsia" w:ascii="宋体" w:hAnsi="宋体"/>
          <w:b/>
          <w:bCs/>
          <w:sz w:val="30"/>
          <w:szCs w:val="30"/>
        </w:rPr>
        <w:t>5.1.1 成员介绍</w:t>
      </w: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创始人、核心人员突出展示，重点介绍专业背景及创业历程；</w:t>
      </w: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团队组建合理，不能出现单一专业成员过多，应综合各专业学生实现不同岗位的分工。</w:t>
      </w: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团队人员的照片需精神、端庄、大方。</w:t>
      </w:r>
    </w:p>
    <w:p>
      <w:pPr>
        <w:keepNext/>
        <w:keepLines/>
        <w:spacing w:before="260" w:after="260" w:line="412" w:lineRule="auto"/>
        <w:outlineLvl w:val="2"/>
        <w:rPr>
          <w:rFonts w:ascii="宋体" w:hAnsi="宋体"/>
          <w:b/>
          <w:bCs/>
          <w:sz w:val="30"/>
          <w:szCs w:val="30"/>
        </w:rPr>
      </w:pPr>
      <w:bookmarkStart w:id="40" w:name="_Toc34132590"/>
      <w:bookmarkEnd w:id="40"/>
      <w:r>
        <w:rPr>
          <w:rFonts w:hint="eastAsia" w:ascii="宋体" w:hAnsi="宋体"/>
          <w:b/>
          <w:bCs/>
          <w:sz w:val="30"/>
          <w:szCs w:val="30"/>
        </w:rPr>
        <w:t>5.1.2团队成长</w:t>
      </w: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成长历程的简介、突出解决的障碍与难点</w:t>
      </w:r>
    </w:p>
    <w:p>
      <w:pPr>
        <w:keepNext/>
        <w:keepLines/>
        <w:spacing w:before="260" w:after="260" w:line="412" w:lineRule="auto"/>
        <w:outlineLvl w:val="2"/>
        <w:rPr>
          <w:rFonts w:ascii="宋体" w:hAnsi="宋体"/>
          <w:b/>
          <w:bCs/>
          <w:sz w:val="30"/>
          <w:szCs w:val="30"/>
        </w:rPr>
      </w:pPr>
      <w:bookmarkStart w:id="41" w:name="_Toc34132591"/>
      <w:bookmarkEnd w:id="41"/>
      <w:r>
        <w:rPr>
          <w:rFonts w:hint="eastAsia" w:ascii="宋体" w:hAnsi="宋体"/>
          <w:b/>
          <w:bCs/>
          <w:sz w:val="30"/>
          <w:szCs w:val="30"/>
        </w:rPr>
        <w:t>5.1.3团队目标</w:t>
      </w: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体现团队战斗力和凝聚力。</w:t>
      </w:r>
    </w:p>
    <w:p>
      <w:pPr>
        <w:keepNext/>
        <w:keepLines/>
        <w:spacing w:before="260" w:after="260" w:line="412" w:lineRule="auto"/>
        <w:outlineLvl w:val="2"/>
        <w:rPr>
          <w:rFonts w:ascii="宋体" w:hAnsi="宋体"/>
          <w:b/>
          <w:bCs/>
          <w:sz w:val="30"/>
          <w:szCs w:val="30"/>
        </w:rPr>
      </w:pPr>
      <w:bookmarkStart w:id="42" w:name="_Toc34132592"/>
      <w:bookmarkEnd w:id="42"/>
      <w:r>
        <w:rPr>
          <w:rFonts w:hint="eastAsia" w:ascii="宋体" w:hAnsi="宋体"/>
          <w:b/>
          <w:bCs/>
          <w:sz w:val="30"/>
          <w:szCs w:val="30"/>
        </w:rPr>
        <w:t>5.1.4导师介绍</w:t>
      </w: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以技术型导师为主要介绍对象，突出其研究及技术背景；</w:t>
      </w:r>
    </w:p>
    <w:p>
      <w:pPr>
        <w:keepNext/>
        <w:keepLines/>
        <w:spacing w:before="260" w:after="260" w:line="412" w:lineRule="auto"/>
        <w:outlineLvl w:val="2"/>
        <w:rPr>
          <w:rFonts w:ascii="宋体" w:hAnsi="宋体"/>
          <w:b/>
          <w:bCs/>
          <w:sz w:val="30"/>
          <w:szCs w:val="30"/>
        </w:rPr>
      </w:pPr>
      <w:bookmarkStart w:id="43" w:name="_Toc34132593"/>
      <w:bookmarkEnd w:id="43"/>
      <w:r>
        <w:rPr>
          <w:rFonts w:hint="eastAsia" w:ascii="宋体" w:hAnsi="宋体"/>
          <w:b/>
          <w:bCs/>
          <w:sz w:val="30"/>
          <w:szCs w:val="30"/>
        </w:rPr>
        <w:t>5.1.5企业顾问</w:t>
      </w: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行业大咖站台</w:t>
      </w: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</w:t>
      </w:r>
    </w:p>
    <w:p>
      <w:pPr>
        <w:spacing w:line="360" w:lineRule="auto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（创业组，建议加上管理团队的优势与不足分析、人才战略与激励机制等）</w:t>
      </w:r>
    </w:p>
    <w:p>
      <w:pPr>
        <w:keepNext/>
        <w:keepLines/>
        <w:pageBreakBefore/>
        <w:spacing w:before="340" w:after="87" w:afterLines="28" w:line="360" w:lineRule="auto"/>
        <w:jc w:val="center"/>
        <w:outlineLvl w:val="0"/>
        <w:rPr>
          <w:rFonts w:ascii="宋体" w:hAnsi="宋体"/>
          <w:b/>
          <w:bCs/>
          <w:kern w:val="44"/>
          <w:sz w:val="30"/>
          <w:szCs w:val="30"/>
        </w:rPr>
      </w:pPr>
      <w:bookmarkStart w:id="44" w:name="_Toc34132594"/>
      <w:bookmarkEnd w:id="44"/>
      <w:r>
        <w:rPr>
          <w:rFonts w:hint="eastAsia" w:ascii="宋体" w:hAnsi="宋体"/>
          <w:b/>
          <w:bCs/>
          <w:kern w:val="44"/>
          <w:sz w:val="30"/>
          <w:szCs w:val="30"/>
        </w:rPr>
        <w:t>第六章 发展战略及规划</w:t>
      </w:r>
    </w:p>
    <w:p>
      <w:pPr>
        <w:keepNext/>
        <w:keepLines/>
        <w:spacing w:before="260" w:after="260" w:line="360" w:lineRule="auto"/>
        <w:outlineLvl w:val="1"/>
        <w:rPr>
          <w:rFonts w:ascii="宋体" w:hAnsi="宋体" w:eastAsia="黑体"/>
          <w:sz w:val="30"/>
          <w:szCs w:val="30"/>
        </w:rPr>
      </w:pPr>
      <w:bookmarkStart w:id="45" w:name="_Toc34132595"/>
      <w:bookmarkEnd w:id="45"/>
      <w:r>
        <w:rPr>
          <w:rFonts w:hint="eastAsia" w:ascii="宋体" w:hAnsi="宋体" w:eastAsia="黑体"/>
          <w:sz w:val="30"/>
          <w:szCs w:val="30"/>
        </w:rPr>
        <w:t xml:space="preserve">6.1 </w:t>
      </w:r>
      <w:r>
        <w:rPr>
          <w:rFonts w:hint="eastAsia" w:ascii="黑体" w:hAnsi="黑体" w:eastAsia="黑体"/>
          <w:sz w:val="30"/>
          <w:szCs w:val="30"/>
        </w:rPr>
        <w:t>发展战略</w:t>
      </w:r>
    </w:p>
    <w:p>
      <w:pPr>
        <w:keepNext/>
        <w:keepLines/>
        <w:spacing w:before="260" w:after="260" w:line="412" w:lineRule="auto"/>
        <w:outlineLvl w:val="2"/>
        <w:rPr>
          <w:rFonts w:ascii="宋体" w:hAnsi="宋体"/>
          <w:b/>
          <w:bCs/>
          <w:sz w:val="30"/>
          <w:szCs w:val="30"/>
        </w:rPr>
      </w:pPr>
      <w:bookmarkStart w:id="46" w:name="_Toc34132596"/>
      <w:bookmarkEnd w:id="46"/>
      <w:r>
        <w:rPr>
          <w:rFonts w:hint="eastAsia" w:ascii="宋体" w:hAnsi="宋体"/>
          <w:b/>
          <w:bCs/>
          <w:sz w:val="30"/>
          <w:szCs w:val="30"/>
        </w:rPr>
        <w:t>6.1.1市场发展战略</w:t>
      </w:r>
    </w:p>
    <w:p>
      <w:pPr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未来三年的市场推广的战略</w:t>
      </w:r>
    </w:p>
    <w:p>
      <w:pPr>
        <w:keepNext/>
        <w:keepLines/>
        <w:spacing w:before="260" w:after="260" w:line="412" w:lineRule="auto"/>
        <w:outlineLvl w:val="2"/>
        <w:rPr>
          <w:rFonts w:ascii="宋体" w:hAnsi="宋体"/>
          <w:b/>
          <w:bCs/>
          <w:sz w:val="30"/>
          <w:szCs w:val="30"/>
        </w:rPr>
      </w:pPr>
      <w:bookmarkStart w:id="47" w:name="_Toc34132597"/>
      <w:bookmarkEnd w:id="47"/>
      <w:r>
        <w:rPr>
          <w:rFonts w:hint="eastAsia" w:ascii="宋体" w:hAnsi="宋体"/>
          <w:b/>
          <w:bCs/>
          <w:sz w:val="30"/>
          <w:szCs w:val="30"/>
        </w:rPr>
        <w:t>6.1.2财务战略</w:t>
      </w:r>
    </w:p>
    <w:p>
      <w:pPr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未来三年的财务融资计划等</w:t>
      </w:r>
    </w:p>
    <w:p>
      <w:pPr>
        <w:keepNext/>
        <w:keepLines/>
        <w:spacing w:before="260" w:after="260" w:line="360" w:lineRule="auto"/>
        <w:outlineLvl w:val="1"/>
        <w:rPr>
          <w:rFonts w:ascii="宋体" w:hAnsi="宋体" w:eastAsia="黑体"/>
          <w:sz w:val="30"/>
          <w:szCs w:val="30"/>
        </w:rPr>
      </w:pPr>
      <w:bookmarkStart w:id="48" w:name="_Toc34132598"/>
      <w:bookmarkEnd w:id="48"/>
      <w:r>
        <w:rPr>
          <w:rFonts w:hint="eastAsia" w:ascii="宋体" w:hAnsi="宋体" w:eastAsia="黑体"/>
          <w:sz w:val="30"/>
          <w:szCs w:val="30"/>
        </w:rPr>
        <w:t xml:space="preserve">6.2 </w:t>
      </w:r>
      <w:r>
        <w:rPr>
          <w:rFonts w:hint="eastAsia" w:ascii="黑体" w:hAnsi="黑体" w:eastAsia="黑体"/>
          <w:sz w:val="30"/>
          <w:szCs w:val="30"/>
        </w:rPr>
        <w:t>发展规划</w:t>
      </w:r>
    </w:p>
    <w:p>
      <w:pPr>
        <w:keepNext/>
        <w:keepLines/>
        <w:spacing w:before="260" w:after="260" w:line="412" w:lineRule="auto"/>
        <w:outlineLvl w:val="2"/>
        <w:rPr>
          <w:rFonts w:ascii="宋体" w:hAnsi="宋体"/>
          <w:b/>
          <w:bCs/>
          <w:sz w:val="30"/>
          <w:szCs w:val="30"/>
        </w:rPr>
      </w:pPr>
      <w:bookmarkStart w:id="49" w:name="_Toc34132599"/>
      <w:bookmarkEnd w:id="49"/>
      <w:r>
        <w:rPr>
          <w:rFonts w:hint="eastAsia" w:ascii="宋体" w:hAnsi="宋体"/>
          <w:b/>
          <w:bCs/>
          <w:sz w:val="30"/>
          <w:szCs w:val="30"/>
        </w:rPr>
        <w:t>6.2.1三年发展规划</w:t>
      </w:r>
    </w:p>
    <w:p>
      <w:pPr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人力、产品、市场等</w:t>
      </w:r>
    </w:p>
    <w:p>
      <w:pPr>
        <w:keepNext/>
        <w:keepLines/>
        <w:spacing w:before="260" w:after="260" w:line="412" w:lineRule="auto"/>
        <w:outlineLvl w:val="2"/>
        <w:rPr>
          <w:rFonts w:ascii="宋体" w:hAnsi="宋体"/>
          <w:b/>
          <w:bCs/>
          <w:sz w:val="30"/>
          <w:szCs w:val="30"/>
        </w:rPr>
      </w:pPr>
      <w:bookmarkStart w:id="50" w:name="_Toc34132600"/>
      <w:bookmarkEnd w:id="50"/>
      <w:r>
        <w:rPr>
          <w:rFonts w:hint="eastAsia" w:ascii="宋体" w:hAnsi="宋体"/>
          <w:b/>
          <w:bCs/>
          <w:sz w:val="30"/>
          <w:szCs w:val="30"/>
        </w:rPr>
        <w:t>6.2.2成本估算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>
      <w:pPr>
        <w:spacing w:line="360" w:lineRule="auto"/>
        <w:ind w:firstLine="602" w:firstLineChars="2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（创业组：建议加上未来投资者股权退出等机制规划）</w:t>
      </w:r>
    </w:p>
    <w:p>
      <w:pPr>
        <w:keepNext/>
        <w:keepLines/>
        <w:pageBreakBefore/>
        <w:spacing w:before="340" w:after="87" w:afterLines="28" w:line="360" w:lineRule="auto"/>
        <w:jc w:val="center"/>
        <w:outlineLvl w:val="0"/>
        <w:rPr>
          <w:rFonts w:ascii="宋体" w:hAnsi="宋体"/>
          <w:b/>
          <w:bCs/>
          <w:kern w:val="44"/>
          <w:sz w:val="30"/>
          <w:szCs w:val="30"/>
        </w:rPr>
      </w:pPr>
      <w:bookmarkStart w:id="51" w:name="_Toc34132601"/>
      <w:bookmarkEnd w:id="51"/>
      <w:r>
        <w:rPr>
          <w:rFonts w:hint="eastAsia" w:ascii="宋体" w:hAnsi="宋体"/>
          <w:b/>
          <w:bCs/>
          <w:kern w:val="44"/>
          <w:sz w:val="30"/>
          <w:szCs w:val="30"/>
        </w:rPr>
        <w:t>第七章 财务</w:t>
      </w:r>
    </w:p>
    <w:p>
      <w:pPr>
        <w:keepNext/>
        <w:keepLines/>
        <w:spacing w:before="260" w:after="260" w:line="360" w:lineRule="auto"/>
        <w:outlineLvl w:val="1"/>
        <w:rPr>
          <w:rFonts w:ascii="宋体" w:hAnsi="宋体" w:eastAsia="黑体"/>
          <w:b/>
          <w:bCs/>
          <w:sz w:val="30"/>
          <w:szCs w:val="30"/>
        </w:rPr>
      </w:pPr>
      <w:bookmarkStart w:id="52" w:name="_Toc34132602"/>
      <w:bookmarkEnd w:id="52"/>
      <w:r>
        <w:rPr>
          <w:rFonts w:hint="eastAsia" w:ascii="宋体" w:hAnsi="宋体" w:eastAsia="黑体"/>
          <w:b/>
          <w:bCs/>
          <w:sz w:val="30"/>
          <w:szCs w:val="30"/>
        </w:rPr>
        <w:t>7.1</w:t>
      </w:r>
      <w:r>
        <w:rPr>
          <w:rFonts w:hint="eastAsia" w:ascii="黑体" w:hAnsi="黑体" w:eastAsia="黑体"/>
          <w:b/>
          <w:bCs/>
          <w:sz w:val="30"/>
          <w:szCs w:val="30"/>
        </w:rPr>
        <w:t>预测销售与实际销售</w:t>
      </w:r>
    </w:p>
    <w:p>
      <w:pPr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创意组：预测未来1-3年的销售情况,利润预测等，以表格的形式展示。</w:t>
      </w:r>
    </w:p>
    <w:p>
      <w:pPr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创业组：近三年历史数据：三大报表及财务报告书，未来三年的预测。</w:t>
      </w:r>
    </w:p>
    <w:p>
      <w:pPr>
        <w:keepNext/>
        <w:keepLines/>
        <w:spacing w:before="260" w:after="260" w:line="360" w:lineRule="auto"/>
        <w:outlineLvl w:val="1"/>
        <w:rPr>
          <w:rFonts w:ascii="宋体" w:hAnsi="宋体" w:eastAsia="黑体"/>
          <w:b/>
          <w:bCs/>
          <w:sz w:val="30"/>
          <w:szCs w:val="30"/>
        </w:rPr>
      </w:pPr>
      <w:bookmarkStart w:id="53" w:name="_Toc34132603"/>
      <w:bookmarkEnd w:id="53"/>
      <w:r>
        <w:rPr>
          <w:rFonts w:hint="eastAsia" w:ascii="宋体" w:hAnsi="宋体" w:eastAsia="黑体"/>
          <w:b/>
          <w:bCs/>
          <w:sz w:val="30"/>
          <w:szCs w:val="30"/>
        </w:rPr>
        <w:t>7.2</w:t>
      </w:r>
      <w:r>
        <w:rPr>
          <w:rFonts w:hint="eastAsia" w:ascii="黑体" w:hAnsi="黑体" w:eastAsia="黑体"/>
          <w:b/>
          <w:bCs/>
          <w:sz w:val="30"/>
          <w:szCs w:val="30"/>
        </w:rPr>
        <w:t>股权机构</w:t>
      </w:r>
    </w:p>
    <w:p>
      <w:pPr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股权占比情况说明</w:t>
      </w:r>
    </w:p>
    <w:p>
      <w:pPr>
        <w:keepNext/>
        <w:keepLines/>
        <w:spacing w:before="260" w:after="260" w:line="360" w:lineRule="auto"/>
        <w:outlineLvl w:val="1"/>
        <w:rPr>
          <w:rFonts w:ascii="宋体" w:hAnsi="宋体" w:eastAsia="黑体"/>
          <w:b/>
          <w:bCs/>
          <w:sz w:val="30"/>
          <w:szCs w:val="30"/>
        </w:rPr>
      </w:pPr>
      <w:bookmarkStart w:id="54" w:name="_Toc34132604"/>
      <w:bookmarkEnd w:id="54"/>
      <w:r>
        <w:rPr>
          <w:rFonts w:hint="eastAsia" w:ascii="宋体" w:hAnsi="宋体" w:eastAsia="黑体"/>
          <w:b/>
          <w:bCs/>
          <w:sz w:val="30"/>
          <w:szCs w:val="30"/>
        </w:rPr>
        <w:t>7.3</w:t>
      </w:r>
      <w:r>
        <w:rPr>
          <w:rFonts w:hint="eastAsia" w:ascii="黑体" w:hAnsi="黑体" w:eastAsia="黑体"/>
          <w:b/>
          <w:bCs/>
          <w:sz w:val="30"/>
          <w:szCs w:val="30"/>
        </w:rPr>
        <w:t>融资计划</w:t>
      </w:r>
    </w:p>
    <w:p>
      <w:pPr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预计风险投资的金额及使用范围、时间，投资回报率等</w:t>
      </w:r>
    </w:p>
    <w:p>
      <w:pPr>
        <w:spacing w:line="360" w:lineRule="auto"/>
        <w:outlineLvl w:val="1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</w:t>
      </w:r>
    </w:p>
    <w:p>
      <w:pPr>
        <w:spacing w:line="360" w:lineRule="auto"/>
        <w:ind w:firstLine="602" w:firstLineChars="200"/>
        <w:rPr>
          <w:rFonts w:ascii="宋体" w:hAnsi="宋体"/>
          <w:b/>
          <w:bCs/>
          <w:sz w:val="30"/>
          <w:szCs w:val="30"/>
        </w:rPr>
      </w:pPr>
      <w:bookmarkStart w:id="55" w:name="_Toc34130107"/>
      <w:bookmarkEnd w:id="55"/>
      <w:r>
        <w:rPr>
          <w:rFonts w:hint="eastAsia" w:ascii="宋体" w:hAnsi="宋体"/>
          <w:b/>
          <w:bCs/>
          <w:sz w:val="30"/>
          <w:szCs w:val="30"/>
        </w:rPr>
        <w:t>（创业组：建议加上投资计划，公司投资的计划表，盈亏预测等）</w:t>
      </w:r>
    </w:p>
    <w:p>
      <w:pPr>
        <w:spacing w:line="360" w:lineRule="auto"/>
        <w:ind w:firstLine="72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</w:t>
      </w:r>
    </w:p>
    <w:p>
      <w:pPr>
        <w:keepNext/>
        <w:keepLines/>
        <w:pageBreakBefore/>
        <w:spacing w:before="340" w:after="87" w:afterLines="28" w:line="360" w:lineRule="auto"/>
        <w:jc w:val="center"/>
        <w:outlineLvl w:val="0"/>
        <w:rPr>
          <w:rFonts w:ascii="宋体" w:hAnsi="宋体"/>
          <w:b/>
          <w:bCs/>
          <w:kern w:val="44"/>
          <w:sz w:val="30"/>
          <w:szCs w:val="30"/>
        </w:rPr>
      </w:pPr>
      <w:bookmarkStart w:id="56" w:name="_Toc34132605"/>
      <w:bookmarkEnd w:id="56"/>
      <w:r>
        <w:rPr>
          <w:rFonts w:hint="eastAsia" w:ascii="宋体" w:hAnsi="宋体"/>
          <w:b/>
          <w:bCs/>
          <w:kern w:val="44"/>
          <w:sz w:val="30"/>
          <w:szCs w:val="30"/>
        </w:rPr>
        <w:t xml:space="preserve">第八章 风险与对策 </w:t>
      </w:r>
    </w:p>
    <w:p>
      <w:pPr>
        <w:keepNext/>
        <w:keepLines/>
        <w:spacing w:before="260" w:after="260" w:line="360" w:lineRule="auto"/>
        <w:outlineLvl w:val="1"/>
        <w:rPr>
          <w:rFonts w:ascii="宋体" w:hAnsi="宋体" w:eastAsia="黑体"/>
          <w:b/>
          <w:bCs/>
          <w:sz w:val="30"/>
          <w:szCs w:val="30"/>
        </w:rPr>
      </w:pPr>
      <w:bookmarkStart w:id="57" w:name="_Toc34132606"/>
      <w:bookmarkEnd w:id="57"/>
      <w:r>
        <w:rPr>
          <w:rFonts w:hint="eastAsia" w:ascii="宋体" w:hAnsi="宋体" w:eastAsia="黑体"/>
          <w:b/>
          <w:bCs/>
          <w:sz w:val="30"/>
          <w:szCs w:val="30"/>
        </w:rPr>
        <w:t>8.1</w:t>
      </w:r>
      <w:r>
        <w:rPr>
          <w:rFonts w:hint="eastAsia" w:ascii="黑体" w:hAnsi="黑体" w:eastAsia="黑体"/>
          <w:b/>
          <w:bCs/>
          <w:sz w:val="30"/>
          <w:szCs w:val="30"/>
        </w:rPr>
        <w:t>风险预测</w:t>
      </w:r>
    </w:p>
    <w:p>
      <w:pPr>
        <w:keepNext/>
        <w:keepLines/>
        <w:spacing w:before="260" w:after="260" w:line="412" w:lineRule="auto"/>
        <w:outlineLvl w:val="2"/>
        <w:rPr>
          <w:rFonts w:ascii="宋体" w:hAnsi="宋体"/>
          <w:b/>
          <w:bCs/>
          <w:sz w:val="30"/>
          <w:szCs w:val="30"/>
        </w:rPr>
      </w:pPr>
      <w:bookmarkStart w:id="58" w:name="_Toc34132607"/>
      <w:bookmarkEnd w:id="58"/>
      <w:r>
        <w:rPr>
          <w:rFonts w:hint="eastAsia" w:ascii="宋体" w:hAnsi="宋体"/>
          <w:b/>
          <w:bCs/>
          <w:sz w:val="30"/>
          <w:szCs w:val="30"/>
        </w:rPr>
        <w:t>8.1.1确定性风险分析</w:t>
      </w:r>
    </w:p>
    <w:p>
      <w:pPr>
        <w:spacing w:line="360" w:lineRule="auto"/>
        <w:ind w:firstLine="72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风险管理：</w:t>
      </w:r>
    </w:p>
    <w:p>
      <w:pPr>
        <w:spacing w:line="360" w:lineRule="auto"/>
        <w:ind w:firstLine="72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社会风险：</w:t>
      </w:r>
    </w:p>
    <w:p>
      <w:pPr>
        <w:spacing w:line="360" w:lineRule="auto"/>
        <w:ind w:firstLine="720"/>
        <w:rPr>
          <w:rFonts w:ascii="宋体" w:hAnsi="宋体"/>
          <w:color w:val="1C1C27"/>
          <w:sz w:val="30"/>
          <w:szCs w:val="30"/>
          <w:shd w:val="clear" w:color="auto" w:fill="FFFFFF"/>
        </w:rPr>
      </w:pPr>
      <w:r>
        <w:rPr>
          <w:rFonts w:hint="eastAsia" w:ascii="宋体" w:hAnsi="宋体"/>
          <w:color w:val="1C1C27"/>
          <w:sz w:val="30"/>
          <w:szCs w:val="30"/>
          <w:shd w:val="clear" w:color="auto" w:fill="FFFFFF"/>
        </w:rPr>
        <w:t xml:space="preserve">财务风险： </w:t>
      </w:r>
    </w:p>
    <w:p>
      <w:pPr>
        <w:keepNext/>
        <w:keepLines/>
        <w:spacing w:before="260" w:after="260" w:line="412" w:lineRule="auto"/>
        <w:outlineLvl w:val="2"/>
        <w:rPr>
          <w:rFonts w:ascii="宋体" w:hAnsi="宋体"/>
          <w:b/>
          <w:bCs/>
          <w:sz w:val="30"/>
          <w:szCs w:val="30"/>
        </w:rPr>
      </w:pPr>
      <w:bookmarkStart w:id="59" w:name="_Toc34132608"/>
      <w:bookmarkEnd w:id="59"/>
      <w:r>
        <w:rPr>
          <w:rFonts w:hint="eastAsia" w:ascii="宋体" w:hAnsi="宋体"/>
          <w:b/>
          <w:bCs/>
          <w:sz w:val="30"/>
          <w:szCs w:val="30"/>
        </w:rPr>
        <w:t>8.1.2不确定性风险分析</w:t>
      </w: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一、市场风险：</w:t>
      </w:r>
    </w:p>
    <w:p>
      <w:pPr>
        <w:spacing w:line="360" w:lineRule="auto"/>
        <w:ind w:firstLine="600" w:firstLineChars="200"/>
        <w:rPr>
          <w:rFonts w:ascii="宋体" w:hAnsi="宋体"/>
          <w:color w:val="1C1C27"/>
          <w:sz w:val="30"/>
          <w:szCs w:val="30"/>
          <w:shd w:val="clear" w:color="auto" w:fill="FFFFFF"/>
        </w:rPr>
      </w:pPr>
      <w:r>
        <w:rPr>
          <w:rFonts w:hint="eastAsia" w:ascii="宋体" w:hAnsi="宋体"/>
          <w:sz w:val="30"/>
          <w:szCs w:val="30"/>
        </w:rPr>
        <w:t xml:space="preserve"> 1、市场供求关系：</w:t>
      </w:r>
      <w:r>
        <w:rPr>
          <w:rFonts w:hint="eastAsia" w:ascii="宋体" w:hAnsi="宋体"/>
          <w:color w:val="1C1C27"/>
          <w:sz w:val="30"/>
          <w:szCs w:val="30"/>
          <w:shd w:val="clear" w:color="auto" w:fill="FFFFFF"/>
        </w:rPr>
        <w:t xml:space="preserve"> </w:t>
      </w:r>
    </w:p>
    <w:p>
      <w:pPr>
        <w:spacing w:line="360" w:lineRule="auto"/>
        <w:ind w:firstLine="600" w:firstLineChars="200"/>
        <w:rPr>
          <w:rFonts w:ascii="宋体" w:hAnsi="宋体"/>
          <w:color w:val="1C1C27"/>
          <w:sz w:val="30"/>
          <w:szCs w:val="30"/>
          <w:shd w:val="clear" w:color="auto" w:fill="FFFFFF"/>
        </w:rPr>
      </w:pPr>
      <w:r>
        <w:rPr>
          <w:rFonts w:hint="eastAsia" w:ascii="宋体" w:hAnsi="宋体"/>
          <w:color w:val="1C1C27"/>
          <w:sz w:val="30"/>
          <w:szCs w:val="30"/>
          <w:shd w:val="clear" w:color="auto" w:fill="FFFFFF"/>
        </w:rPr>
        <w:t xml:space="preserve">2、市场竞争: </w:t>
      </w:r>
    </w:p>
    <w:p>
      <w:pPr>
        <w:spacing w:line="360" w:lineRule="auto"/>
        <w:ind w:firstLine="600" w:firstLineChars="200"/>
        <w:rPr>
          <w:rFonts w:ascii="宋体" w:hAnsi="宋体"/>
          <w:color w:val="1C1C27"/>
          <w:sz w:val="30"/>
          <w:szCs w:val="30"/>
          <w:shd w:val="clear" w:color="auto" w:fill="FFFFFF"/>
        </w:rPr>
      </w:pPr>
      <w:r>
        <w:rPr>
          <w:rFonts w:hint="eastAsia" w:ascii="宋体" w:hAnsi="宋体"/>
          <w:color w:val="1C1C27"/>
          <w:sz w:val="30"/>
          <w:szCs w:val="30"/>
          <w:shd w:val="clear" w:color="auto" w:fill="FFFFFF"/>
        </w:rPr>
        <w:t xml:space="preserve">3、技术风险： </w:t>
      </w: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4、竞争风险： </w:t>
      </w:r>
    </w:p>
    <w:p>
      <w:pPr>
        <w:keepNext/>
        <w:keepLines/>
        <w:spacing w:before="260" w:after="260" w:line="360" w:lineRule="auto"/>
        <w:outlineLvl w:val="1"/>
        <w:rPr>
          <w:rFonts w:ascii="宋体" w:hAnsi="宋体" w:eastAsia="黑体"/>
          <w:b/>
          <w:bCs/>
          <w:sz w:val="30"/>
          <w:szCs w:val="30"/>
        </w:rPr>
      </w:pPr>
      <w:bookmarkStart w:id="60" w:name="_Toc34132609"/>
      <w:bookmarkEnd w:id="60"/>
      <w:r>
        <w:rPr>
          <w:rFonts w:hint="eastAsia" w:ascii="宋体" w:hAnsi="宋体" w:eastAsia="黑体"/>
          <w:b/>
          <w:bCs/>
          <w:sz w:val="30"/>
          <w:szCs w:val="30"/>
        </w:rPr>
        <w:t>8.2</w:t>
      </w:r>
      <w:r>
        <w:rPr>
          <w:rFonts w:hint="eastAsia" w:ascii="黑体" w:hAnsi="黑体" w:eastAsia="黑体"/>
          <w:b/>
          <w:bCs/>
          <w:sz w:val="30"/>
          <w:szCs w:val="30"/>
        </w:rPr>
        <w:t>风险防御与降低决策</w:t>
      </w: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</w:t>
      </w:r>
    </w:p>
    <w:p>
      <w:pPr>
        <w:keepNext/>
        <w:keepLines/>
        <w:pageBreakBefore/>
        <w:spacing w:before="340" w:after="87" w:afterLines="28" w:line="360" w:lineRule="auto"/>
        <w:jc w:val="center"/>
        <w:outlineLvl w:val="0"/>
        <w:rPr>
          <w:rFonts w:ascii="宋体" w:hAnsi="宋体"/>
          <w:b/>
          <w:bCs/>
          <w:kern w:val="44"/>
          <w:sz w:val="24"/>
          <w:szCs w:val="24"/>
        </w:rPr>
      </w:pPr>
      <w:bookmarkStart w:id="61" w:name="_Toc34132613"/>
      <w:bookmarkEnd w:id="61"/>
      <w:r>
        <w:rPr>
          <w:rFonts w:hint="eastAsia" w:ascii="宋体" w:hAnsi="宋体"/>
          <w:b/>
          <w:bCs/>
          <w:kern w:val="44"/>
          <w:sz w:val="24"/>
          <w:szCs w:val="24"/>
        </w:rPr>
        <w:t>附录一 相关专利</w:t>
      </w:r>
    </w:p>
    <w:p>
      <w:pPr>
        <w:keepNext/>
        <w:keepLines/>
        <w:pageBreakBefore/>
        <w:spacing w:before="340" w:after="87" w:afterLines="28" w:line="360" w:lineRule="auto"/>
        <w:jc w:val="center"/>
        <w:outlineLvl w:val="0"/>
        <w:rPr>
          <w:rFonts w:ascii="宋体" w:hAnsi="宋体"/>
          <w:b/>
          <w:bCs/>
          <w:kern w:val="44"/>
          <w:sz w:val="24"/>
          <w:szCs w:val="24"/>
        </w:rPr>
      </w:pPr>
      <w:bookmarkStart w:id="62" w:name="_Toc34132614"/>
      <w:bookmarkEnd w:id="62"/>
      <w:r>
        <w:rPr>
          <w:rFonts w:hint="eastAsia" w:ascii="宋体" w:hAnsi="宋体"/>
          <w:b/>
          <w:bCs/>
          <w:kern w:val="44"/>
          <w:sz w:val="24"/>
          <w:szCs w:val="24"/>
        </w:rPr>
        <w:t>附录二 设备实验运行数据</w:t>
      </w:r>
    </w:p>
    <w:p>
      <w:pPr>
        <w:keepNext/>
        <w:keepLines/>
        <w:pageBreakBefore/>
        <w:spacing w:before="340" w:after="87" w:afterLines="28" w:line="360" w:lineRule="auto"/>
        <w:jc w:val="center"/>
        <w:outlineLvl w:val="0"/>
        <w:rPr>
          <w:rFonts w:ascii="宋体" w:hAnsi="宋体"/>
          <w:b/>
          <w:bCs/>
          <w:kern w:val="44"/>
          <w:sz w:val="24"/>
          <w:szCs w:val="24"/>
        </w:rPr>
      </w:pPr>
      <w:bookmarkStart w:id="63" w:name="_Toc34132615"/>
      <w:bookmarkEnd w:id="63"/>
      <w:r>
        <w:rPr>
          <w:rFonts w:hint="eastAsia" w:ascii="宋体" w:hAnsi="宋体"/>
          <w:b/>
          <w:bCs/>
          <w:kern w:val="44"/>
          <w:sz w:val="24"/>
          <w:szCs w:val="24"/>
        </w:rPr>
        <w:t>附录三 客户评价及反馈</w:t>
      </w:r>
    </w:p>
    <w:p>
      <w:pPr>
        <w:keepNext/>
        <w:keepLines/>
        <w:pageBreakBefore/>
        <w:spacing w:before="340" w:after="87" w:afterLines="28" w:line="360" w:lineRule="auto"/>
        <w:jc w:val="center"/>
        <w:outlineLvl w:val="0"/>
        <w:rPr>
          <w:rFonts w:ascii="宋体" w:hAnsi="宋体"/>
          <w:b/>
          <w:bCs/>
          <w:kern w:val="44"/>
          <w:sz w:val="24"/>
          <w:szCs w:val="24"/>
        </w:rPr>
      </w:pPr>
      <w:bookmarkStart w:id="64" w:name="_Toc34132616"/>
      <w:bookmarkEnd w:id="64"/>
      <w:r>
        <w:rPr>
          <w:rFonts w:hint="eastAsia" w:ascii="宋体" w:hAnsi="宋体"/>
          <w:b/>
          <w:bCs/>
          <w:kern w:val="44"/>
          <w:sz w:val="24"/>
          <w:szCs w:val="24"/>
        </w:rPr>
        <w:t>附录三 媒体宣传报告.</w:t>
      </w:r>
    </w:p>
    <w:p>
      <w:pPr>
        <w:keepNext/>
        <w:keepLines/>
        <w:pageBreakBefore/>
        <w:spacing w:before="340" w:after="87" w:afterLines="28" w:line="360" w:lineRule="auto"/>
        <w:jc w:val="center"/>
        <w:outlineLvl w:val="0"/>
        <w:rPr>
          <w:rFonts w:ascii="宋体" w:hAnsi="宋体"/>
          <w:b/>
          <w:bCs/>
          <w:kern w:val="44"/>
          <w:sz w:val="24"/>
          <w:szCs w:val="24"/>
        </w:rPr>
      </w:pPr>
      <w:bookmarkStart w:id="65" w:name="_Toc34132617"/>
      <w:bookmarkEnd w:id="65"/>
      <w:r>
        <w:rPr>
          <w:rFonts w:hint="eastAsia" w:ascii="宋体" w:hAnsi="宋体"/>
          <w:b/>
          <w:bCs/>
          <w:kern w:val="44"/>
          <w:sz w:val="24"/>
          <w:szCs w:val="24"/>
        </w:rPr>
        <w:t>附录四 获奖证明..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B20F12C-73B2-47B6-BEAA-38EC1E6EC38B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F3B208F-07AC-4804-BF7B-52563CA685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3" w:fontKey="{51C22BE5-2C12-499A-981D-C24E1958EA5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F3987F3D-9D3D-4F9F-94F8-93468C4B8B9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3059952B-C00A-4147-8881-FB51C25CCB18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6" w:fontKey="{32A712EB-7599-4ADC-A718-37BCA91B9DC3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7" w:fontKey="{322F06DC-B9A1-4271-86F7-A49ED829D2CC}"/>
  </w:font>
  <w:font w:name="GEETYPE晴空黑GB 中黑">
    <w:altName w:val="GEETYPE晴空黑GB 中黑"/>
    <w:panose1 w:val="02010604000000000000"/>
    <w:charset w:val="86"/>
    <w:family w:val="auto"/>
    <w:pitch w:val="default"/>
    <w:sig w:usb0="00000003" w:usb1="080E0000" w:usb2="00000000" w:usb3="00000000" w:csb0="00040001" w:csb1="00000000"/>
    <w:embedRegular r:id="rId8" w:fontKey="{1BADDC7C-E740-460F-ACF8-7448D5EF3F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D7"/>
    <w:rsid w:val="000B4FE0"/>
    <w:rsid w:val="00171369"/>
    <w:rsid w:val="00843EED"/>
    <w:rsid w:val="00992063"/>
    <w:rsid w:val="00CA7A7A"/>
    <w:rsid w:val="00D341D7"/>
    <w:rsid w:val="00F15ECC"/>
    <w:rsid w:val="00F72C07"/>
    <w:rsid w:val="09890111"/>
    <w:rsid w:val="7FA9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27</Pages>
  <Words>814</Words>
  <Characters>4645</Characters>
  <Lines>38</Lines>
  <Paragraphs>10</Paragraphs>
  <TotalTime>5</TotalTime>
  <ScaleCrop>false</ScaleCrop>
  <LinksUpToDate>false</LinksUpToDate>
  <CharactersWithSpaces>5449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2021-04-29T00:14:00Z</dcterms:created>
  <dc:creator>hou yongxiong</dc:creator>
  <cp:lastModifiedBy>子健</cp:lastModifiedBy>
  <dcterms:modified xsi:type="dcterms:W3CDTF">2022-03-24T02:23:49Z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2378C90A59C941C68A43D2DDFE6D79E2</vt:lpwstr>
  </property>
</Properties>
</file>