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湖北第二师范学院可信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电子成绩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单和学籍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证明使用方法</w:t>
      </w:r>
    </w:p>
    <w:bookmarkEnd w:id="0"/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10"/>
          <w:szCs w:val="10"/>
          <w:highlight w:val="none"/>
        </w:rPr>
      </w:pPr>
    </w:p>
    <w:p>
      <w:pPr>
        <w:spacing w:line="600" w:lineRule="exact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一、电脑端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：</w:t>
      </w:r>
    </w:p>
    <w:p>
      <w:pPr>
        <w:spacing w:line="6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1.打开湖北第二师范学院师生网上办事大厅https://ehall.hue.edu.cn（账号：学号，密码：身份证后六位）</w:t>
      </w:r>
    </w:p>
    <w:p>
      <w:pPr>
        <w:spacing w:line="240" w:lineRule="auto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66690" cy="3207385"/>
            <wp:effectExtent l="0" t="0" r="10160" b="12065"/>
            <wp:docPr id="5" name="图片 5" descr="QQ图片2024011511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401151143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进入师生网上办事大厅后选择“首页”——“业务直通车”——“可信电子成绩证明”</w:t>
      </w:r>
    </w:p>
    <w:p>
      <w:pPr>
        <w:spacing w:line="240" w:lineRule="auto"/>
        <w:jc w:val="both"/>
      </w:pPr>
      <w:r>
        <w:drawing>
          <wp:inline distT="0" distB="0" distL="114300" distR="114300">
            <wp:extent cx="5264785" cy="1698625"/>
            <wp:effectExtent l="0" t="0" r="12065" b="158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spacing w:line="240" w:lineRule="auto"/>
        <w:jc w:val="both"/>
        <w:rPr>
          <w:rFonts w:hint="eastAsia"/>
          <w:lang w:val="en-US" w:eastAsia="zh-CN"/>
        </w:rPr>
      </w:pPr>
    </w:p>
    <w:p>
      <w:pPr>
        <w:spacing w:line="240" w:lineRule="auto"/>
        <w:jc w:val="both"/>
        <w:rPr>
          <w:rFonts w:hint="eastAsia"/>
          <w:lang w:val="en-US" w:eastAsia="zh-CN"/>
        </w:rPr>
      </w:pPr>
    </w:p>
    <w:p>
      <w:pPr>
        <w:spacing w:line="240" w:lineRule="auto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="105" w:leftChars="0"/>
        <w:jc w:val="both"/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3.点击“文件列表”中所需证明类型进入申请服务</w:t>
      </w:r>
      <w:r>
        <w:drawing>
          <wp:inline distT="0" distB="0" distL="114300" distR="114300">
            <wp:extent cx="5269230" cy="3837940"/>
            <wp:effectExtent l="0" t="0" r="7620" b="1016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left="105" w:leftChars="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成绩单/在读证明在线预览无误后可选择“发送到邮箱”/下载到本地保存</w:t>
      </w:r>
    </w:p>
    <w:p>
      <w:pPr>
        <w:numPr>
          <w:ilvl w:val="0"/>
          <w:numId w:val="0"/>
        </w:numPr>
        <w:spacing w:line="240" w:lineRule="auto"/>
        <w:ind w:left="105" w:leftChars="0"/>
        <w:jc w:val="both"/>
      </w:pPr>
      <w:r>
        <w:drawing>
          <wp:inline distT="0" distB="0" distL="114300" distR="114300">
            <wp:extent cx="5273040" cy="1664335"/>
            <wp:effectExtent l="0" t="0" r="3810" b="1206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left="105" w:leftChars="0"/>
        <w:jc w:val="both"/>
      </w:pPr>
    </w:p>
    <w:p>
      <w:pPr>
        <w:numPr>
          <w:ilvl w:val="0"/>
          <w:numId w:val="0"/>
        </w:numPr>
        <w:spacing w:line="240" w:lineRule="auto"/>
        <w:ind w:left="105" w:leftChars="0"/>
        <w:jc w:val="both"/>
      </w:pPr>
    </w:p>
    <w:p>
      <w:pPr>
        <w:numPr>
          <w:ilvl w:val="0"/>
          <w:numId w:val="1"/>
        </w:numPr>
        <w:spacing w:line="240" w:lineRule="auto"/>
        <w:ind w:left="105" w:leftChars="0"/>
        <w:jc w:val="both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手机端</w:t>
      </w:r>
    </w:p>
    <w:p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1.扫描二维码登录（账号：学号，密码：身份证后六位）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left="105" w:leftChars="0" w:firstLine="280" w:firstLineChars="1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2.选择需要办理的证明类型，成绩单/在读证明在线预览无误后可选择“发送到邮箱”/下载到本地保存。</w:t>
      </w:r>
    </w:p>
    <w:p>
      <w:pPr>
        <w:spacing w:line="240" w:lineRule="auto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442845" cy="3898900"/>
            <wp:effectExtent l="0" t="0" r="14605" b="6350"/>
            <wp:docPr id="13" name="图片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521585" cy="3935095"/>
            <wp:effectExtent l="0" t="0" r="12065" b="8255"/>
            <wp:docPr id="12" name="图片 1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DABFA"/>
    <w:multiLevelType w:val="singleLevel"/>
    <w:tmpl w:val="922DAB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zEwZDQxODg0NGM3NDBiMDNhZTUzZDIzZTMyYTgifQ=="/>
  </w:docVars>
  <w:rsids>
    <w:rsidRoot w:val="00172A27"/>
    <w:rsid w:val="000B1FCC"/>
    <w:rsid w:val="000C2298"/>
    <w:rsid w:val="00102669"/>
    <w:rsid w:val="00162A93"/>
    <w:rsid w:val="001D5201"/>
    <w:rsid w:val="00216E78"/>
    <w:rsid w:val="00254A08"/>
    <w:rsid w:val="0025652C"/>
    <w:rsid w:val="002819D0"/>
    <w:rsid w:val="002C00D2"/>
    <w:rsid w:val="00300EB1"/>
    <w:rsid w:val="003162BA"/>
    <w:rsid w:val="003D343A"/>
    <w:rsid w:val="003E24AA"/>
    <w:rsid w:val="0041193A"/>
    <w:rsid w:val="004B2985"/>
    <w:rsid w:val="004D141B"/>
    <w:rsid w:val="004E26EC"/>
    <w:rsid w:val="0051593E"/>
    <w:rsid w:val="005209C6"/>
    <w:rsid w:val="005431D4"/>
    <w:rsid w:val="005C7C4E"/>
    <w:rsid w:val="005D159A"/>
    <w:rsid w:val="00623419"/>
    <w:rsid w:val="00693F79"/>
    <w:rsid w:val="006D0976"/>
    <w:rsid w:val="007001B3"/>
    <w:rsid w:val="00752975"/>
    <w:rsid w:val="007D3724"/>
    <w:rsid w:val="00804EFC"/>
    <w:rsid w:val="008262B9"/>
    <w:rsid w:val="00861E86"/>
    <w:rsid w:val="008C11AF"/>
    <w:rsid w:val="00923EBA"/>
    <w:rsid w:val="00924B19"/>
    <w:rsid w:val="0093758C"/>
    <w:rsid w:val="00974718"/>
    <w:rsid w:val="009A07D6"/>
    <w:rsid w:val="009D6329"/>
    <w:rsid w:val="009E0DBC"/>
    <w:rsid w:val="00A85C16"/>
    <w:rsid w:val="00A97D71"/>
    <w:rsid w:val="00AA49FD"/>
    <w:rsid w:val="00AC2DAC"/>
    <w:rsid w:val="00B1789F"/>
    <w:rsid w:val="00B43B09"/>
    <w:rsid w:val="00BD1CA1"/>
    <w:rsid w:val="00C05267"/>
    <w:rsid w:val="00C17DE6"/>
    <w:rsid w:val="00C25C9D"/>
    <w:rsid w:val="00C55622"/>
    <w:rsid w:val="00C921DD"/>
    <w:rsid w:val="00CC42B7"/>
    <w:rsid w:val="00D31F75"/>
    <w:rsid w:val="00D62D6D"/>
    <w:rsid w:val="00DD5ECE"/>
    <w:rsid w:val="00DF6131"/>
    <w:rsid w:val="00E653E2"/>
    <w:rsid w:val="00EA222E"/>
    <w:rsid w:val="00ED199D"/>
    <w:rsid w:val="04015836"/>
    <w:rsid w:val="04461A2A"/>
    <w:rsid w:val="04CA2629"/>
    <w:rsid w:val="04EA6EAC"/>
    <w:rsid w:val="05574A80"/>
    <w:rsid w:val="059D1967"/>
    <w:rsid w:val="06D6334F"/>
    <w:rsid w:val="08386081"/>
    <w:rsid w:val="0B8A1492"/>
    <w:rsid w:val="0BDA647E"/>
    <w:rsid w:val="0E1A340B"/>
    <w:rsid w:val="12311C91"/>
    <w:rsid w:val="159E329B"/>
    <w:rsid w:val="1A9244FD"/>
    <w:rsid w:val="2C737174"/>
    <w:rsid w:val="2E165208"/>
    <w:rsid w:val="2E291E44"/>
    <w:rsid w:val="2F501B9D"/>
    <w:rsid w:val="2F94596C"/>
    <w:rsid w:val="32522ADE"/>
    <w:rsid w:val="327A3B0B"/>
    <w:rsid w:val="33D84EB6"/>
    <w:rsid w:val="3925145A"/>
    <w:rsid w:val="3C79142B"/>
    <w:rsid w:val="41AD4EC0"/>
    <w:rsid w:val="4220009D"/>
    <w:rsid w:val="449D7B73"/>
    <w:rsid w:val="548318BC"/>
    <w:rsid w:val="55B60BDC"/>
    <w:rsid w:val="583077A8"/>
    <w:rsid w:val="5BE47D8D"/>
    <w:rsid w:val="5C926E70"/>
    <w:rsid w:val="5CEB1EEF"/>
    <w:rsid w:val="60541E7B"/>
    <w:rsid w:val="620752FC"/>
    <w:rsid w:val="62D950F0"/>
    <w:rsid w:val="63A700A9"/>
    <w:rsid w:val="6B7834E8"/>
    <w:rsid w:val="6FB2339B"/>
    <w:rsid w:val="747665BF"/>
    <w:rsid w:val="769B62DC"/>
    <w:rsid w:val="78E35D19"/>
    <w:rsid w:val="7C86235A"/>
    <w:rsid w:val="7FF86F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155</Characters>
  <Lines>1</Lines>
  <Paragraphs>1</Paragraphs>
  <TotalTime>4</TotalTime>
  <ScaleCrop>false</ScaleCrop>
  <LinksUpToDate>false</LinksUpToDate>
  <CharactersWithSpaces>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2019-06-06T01:03:00Z</dcterms:created>
  <dc:creator>Lenovo</dc:creator>
  <cp:lastModifiedBy>邱晏华</cp:lastModifiedBy>
  <cp:lastPrinted>2023-11-24T06:13:00Z</cp:lastPrinted>
  <dcterms:modified xsi:type="dcterms:W3CDTF">2024-01-16T06:12:13Z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910A15D00DC94A29B98CDCFA0FCACDC0_13</vt:lpwstr>
  </property>
</Properties>
</file>