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湖北省本科毕业论文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14099|湖北第二师范学院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020401|国际经济与贸易</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2170511031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毛荣炼</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孙瑞婷</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金融知识对养老规划的影响研究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hint="eastAsia" w:ascii="Times New Roman" w:hAnsi="Times New Roman" w:eastAsia="仿宋_GB2312"/>
                <w:lang w:eastAsia="zh-CN"/>
              </w:rPr>
            </w:pPr>
            <w:r>
              <w:rPr>
                <w:rFonts w:hint="eastAsia" w:ascii="Times New Roman" w:hAnsi="Times New Roman" w:eastAsia="仿宋_GB2312"/>
              </w:rPr>
              <w:t>        论文整体工作量达到了本科生的知识水平，也用了合适的数据和模型。但是文章存在排版致命缺陷，学生应该在提交前解决。就目前提交的版本，70%的表格结果被压缩，导致内容不可见，完全不知道里面是什么。这不应该是终稿的样子。</w:t>
            </w:r>
          </w:p>
          <w:p>
            <w:pPr>
              <w:rPr>
                <w:rFonts w:hint="eastAsia" w:ascii="Times New Roman" w:hAnsi="Times New Roman" w:eastAsia="仿宋_GB2312"/>
                <w:lang w:eastAsia="zh-CN"/>
              </w:rPr>
            </w:pPr>
            <w:r>
              <w:rPr>
                <w:rFonts w:hint="eastAsia" w:ascii="Times New Roman" w:hAnsi="Times New Roman" w:eastAsia="仿宋_GB2312"/>
              </w:rPr>
              <w:t>        其他问题还包括：</w:t>
            </w:r>
          </w:p>
          <w:p>
            <w:pPr>
              <w:rPr>
                <w:rFonts w:hint="eastAsia" w:ascii="Times New Roman" w:hAnsi="Times New Roman" w:eastAsia="仿宋_GB2312"/>
                <w:lang w:eastAsia="zh-CN"/>
              </w:rPr>
            </w:pPr>
            <w:r>
              <w:rPr>
                <w:rFonts w:hint="eastAsia" w:ascii="Times New Roman" w:hAnsi="Times New Roman" w:eastAsia="仿宋_GB2312"/>
              </w:rPr>
              <w:t>        1.文献回顾部分没有对现有研究进行梳理，找出研究不足和创新点</w:t>
            </w:r>
          </w:p>
          <w:p>
            <w:pPr>
              <w:rPr>
                <w:rFonts w:hint="eastAsia" w:ascii="Times New Roman" w:hAnsi="Times New Roman" w:eastAsia="仿宋_GB2312"/>
                <w:lang w:eastAsia="zh-CN"/>
              </w:rPr>
            </w:pPr>
            <w:r>
              <w:rPr>
                <w:rFonts w:hint="eastAsia" w:ascii="Times New Roman" w:hAnsi="Times New Roman" w:eastAsia="仿宋_GB2312"/>
              </w:rPr>
              <w:t>        2.前面几页像是一个草稿，被贴了上来。</w:t>
            </w:r>
          </w:p>
          <w:p>
            <w:pPr>
              <w:rPr>
                <w:rFonts w:hint="eastAsia" w:ascii="Times New Roman" w:hAnsi="Times New Roman" w:eastAsia="仿宋_GB2312"/>
                <w:lang w:eastAsia="zh-CN"/>
              </w:rPr>
            </w:pPr>
            <w:r>
              <w:rPr>
                <w:rFonts w:hint="eastAsia" w:ascii="Times New Roman" w:hAnsi="Times New Roman" w:eastAsia="仿宋_GB2312"/>
              </w:rPr>
              <w:t>        3.整个第二部分理论基础和养老及家庭金融无关。</w:t>
            </w:r>
          </w:p>
          <w:p>
            <w:pPr>
              <w:rPr>
                <w:rFonts w:hint="eastAsia" w:ascii="Times New Roman" w:hAnsi="Times New Roman" w:eastAsia="仿宋_GB2312"/>
                <w:lang w:eastAsia="zh-CN"/>
              </w:rPr>
            </w:pPr>
            <w:r>
              <w:rPr>
                <w:rFonts w:hint="eastAsia" w:ascii="Times New Roman" w:hAnsi="Times New Roman" w:eastAsia="仿宋_GB2312"/>
              </w:rPr>
              <w:t>        4.回归没有报threshold，没有报R2，没有报观测值等</w:t>
            </w:r>
          </w:p>
          <w:p>
            <w:pPr>
              <w:rPr>
                <w:rFonts w:hint="eastAsia" w:ascii="Times New Roman" w:hAnsi="Times New Roman" w:eastAsia="仿宋_GB2312"/>
                <w:lang w:eastAsia="zh-CN"/>
              </w:rPr>
            </w:pPr>
            <w:r>
              <w:rPr>
                <w:rFonts w:hint="eastAsia" w:ascii="Times New Roman" w:hAnsi="Times New Roman" w:eastAsia="仿宋_GB2312"/>
              </w:rPr>
              <w:t>        5.ordered  probit中，购买商业保险算不算养老的一种，如果算的话那整体数量是要+1</w:t>
            </w:r>
          </w:p>
          <w:p>
            <w:pPr>
              <w:rPr>
                <w:rFonts w:ascii="Times New Roman" w:hAnsi="Times New Roman" w:eastAsia="仿宋_GB2312"/>
              </w:rPr>
            </w:pPr>
            <w:r>
              <w:rPr>
                <w:rFonts w:hint="eastAsia" w:ascii="Times New Roman" w:hAnsi="Times New Roman" w:eastAsia="仿宋_GB2312"/>
              </w:rPr>
              <w:t>        6.文章的研究意义到底是什么，即我发现了个别金融知识和有更多养老渠道的内在联系在哪？</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不合格的原因在文章存在排版致命缺陷。就目前提交的版本，70%的表格结果被压缩，导致内容不可见，完全不知道里面是什么。这不应该是终稿的样子。前面2-5页的文献综述也非常奇怪，不符合论文规范。</w:t>
            </w:r>
          </w:p>
          <w:p>
            <w:pPr>
              <w:rPr>
                <w:rFonts w:ascii="Times New Roman" w:hAnsi="Times New Roman" w:eastAsia="仿宋_GB2312"/>
              </w:rPr>
            </w:pPr>
            <w:r>
              <w:rPr>
                <w:rFonts w:hint="eastAsia" w:ascii="Times New Roman" w:hAnsi="Times New Roman" w:eastAsia="仿宋_GB2312"/>
              </w:rPr>
              <w:t>        如果解决论文规范问题，再技术问题上修改可以通过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要求：符合专业培养目标，面向所在专业领域学术问题；写作安排：面向所在专业领域学术问题或行业社会实际问题。学生是国际经济与贸易专业；选题是《金融知识对养老规划的影响研究》，题目的研究范围主要属于金融或经济的专业范围；并且在全文的论述中，尚未发现有与国际经济或贸易一定相关性的论述，所以选题与研究内容要重新思考，要与国际经济与贸易具有一定的相关性；规范性不够，这是最关键的。综上，该篇论文没有达到本科生毕业论文的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主要原因是第一项：</w:t>
            </w:r>
          </w:p>
          <w:p>
            <w:pPr>
              <w:rPr>
                <w:rFonts w:hint="eastAsia" w:ascii="Times New Roman" w:hAnsi="Times New Roman" w:eastAsia="仿宋_GB2312"/>
                <w:lang w:eastAsia="zh-CN"/>
              </w:rPr>
            </w:pPr>
            <w:r>
              <w:rPr>
                <w:rFonts w:hint="eastAsia" w:ascii="Times New Roman" w:hAnsi="Times New Roman" w:eastAsia="仿宋_GB2312"/>
              </w:rPr>
              <w:t>        （1）规范性要提高，举几例说明规范性问题：参考文献[3]信息不全，没有没有页码，也没有相应可获取的网址；第4页，数字与字母的字体格式与其他页的字体格式不一致，论文正文的字体格式不统一；表1、表2、表3、表4、表8、表13、表14的版式有问题，读者看不清表述的内容；文中的公式没有采用公式的形式表达；等。</w:t>
            </w:r>
          </w:p>
          <w:p>
            <w:pPr>
              <w:rPr>
                <w:rFonts w:hint="eastAsia" w:ascii="Times New Roman" w:hAnsi="Times New Roman" w:eastAsia="仿宋_GB2312"/>
                <w:lang w:eastAsia="zh-CN"/>
              </w:rPr>
            </w:pPr>
            <w:r>
              <w:rPr>
                <w:rFonts w:hint="eastAsia" w:ascii="Times New Roman" w:hAnsi="Times New Roman" w:eastAsia="仿宋_GB2312"/>
              </w:rPr>
              <w:t>                （2）选题、研究内容要与国际经济与贸易具有一定相关性。</w:t>
            </w:r>
          </w:p>
          <w:p>
            <w:pPr>
              <w:rPr>
                <w:rFonts w:ascii="Times New Roman" w:hAnsi="Times New Roman" w:eastAsia="仿宋_GB2312"/>
              </w:rPr>
            </w:pPr>
            <w:r>
              <w:rPr>
                <w:rFonts w:hint="eastAsia" w:ascii="Times New Roman" w:hAnsi="Times New Roman" w:eastAsia="仿宋_GB2312"/>
              </w:rPr>
              <w:t>        （3）没有上传论文查重报告。</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湖北省本科毕业论文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14099|湖北第二师范学院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901018200252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杨富瑾</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孟怀东</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联系朱子读书法的内容和思想反思快餐文化</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研究从以下三个方面开展及：1、介绍了“朱子读书法”的基本内容，包括：循序渐进、熟读精思、虚心涵泳、切己体察、着紧用力和居敬持志；2、介绍了我国目前的“快餐文化”的现状；3、普及“朱子读书法”所面临的障碍；4、运用“朱子读书法里的具体内容来针对我国”快餐文化“泛滥现状提出解决对策。</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1、选题不符合学前教育专业培养目标，不能解决学前教育相关问题。</w:t>
            </w:r>
          </w:p>
          <w:p>
            <w:pPr>
              <w:rPr>
                <w:rFonts w:hint="eastAsia" w:ascii="Times New Roman" w:hAnsi="Times New Roman" w:eastAsia="仿宋_GB2312"/>
                <w:lang w:eastAsia="zh-CN"/>
              </w:rPr>
            </w:pPr>
            <w:r>
              <w:rPr>
                <w:rFonts w:hint="eastAsia" w:ascii="Times New Roman" w:hAnsi="Times New Roman" w:eastAsia="仿宋_GB2312"/>
              </w:rPr>
              <w:t>        2、写作不规范。摘要完全研究内容完全不符，文中也有很多复制粘贴的痕迹，字符间距未能统一；全文没有标注任何一篇参考文献；</w:t>
            </w:r>
          </w:p>
          <w:p>
            <w:pPr>
              <w:rPr>
                <w:rFonts w:ascii="Times New Roman" w:hAnsi="Times New Roman" w:eastAsia="仿宋_GB2312"/>
              </w:rPr>
            </w:pPr>
            <w:r>
              <w:rPr>
                <w:rFonts w:hint="eastAsia" w:ascii="Times New Roman" w:hAnsi="Times New Roman" w:eastAsia="仿宋_GB2312"/>
              </w:rPr>
              <w:t>        3、逻辑不通畅。“朱子读书法“是一种阅读的方法，而”快餐文化是一种多元的文化现象”，并不是一种阅读现象，作者将二者杂糅在一起，用一种阅读方法来改善一种文化现象过于笼统，建议找到合适的切入点来进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hint="eastAsia" w:ascii="Times New Roman" w:hAnsi="Times New Roman" w:eastAsia="仿宋_GB2312"/>
                <w:lang w:eastAsia="zh-CN"/>
              </w:rPr>
            </w:pPr>
            <w:r>
              <w:rPr>
                <w:rFonts w:hint="eastAsia" w:ascii="Times New Roman" w:hAnsi="Times New Roman" w:eastAsia="仿宋_GB2312"/>
              </w:rPr>
              <w:t>        该论文的摘要“会计学是会计学的重要组成部分……”和关键词“会计管理;  立足点;  障碍;  对策”都是会计类的，和论文的题目“联系朱子读书法  的内容和思想反思快餐文化“毫无关系。</w:t>
            </w:r>
          </w:p>
          <w:p>
            <w:pPr>
              <w:rPr>
                <w:rFonts w:hint="eastAsia" w:ascii="Times New Roman" w:hAnsi="Times New Roman" w:eastAsia="仿宋_GB2312"/>
                <w:lang w:eastAsia="zh-CN"/>
              </w:rPr>
            </w:pPr>
            <w:r>
              <w:rPr>
                <w:rFonts w:hint="eastAsia" w:ascii="Times New Roman" w:hAnsi="Times New Roman" w:eastAsia="仿宋_GB2312"/>
              </w:rPr>
              <w:t>        论文的研究主题和学前教育的关系比较牵强。未见学前教育相关领域的基础理论、专业知识合理应用到研究过程，难以体现学前教育专业专业领域的能力和素养。</w:t>
            </w:r>
          </w:p>
          <w:p>
            <w:pPr>
              <w:rPr>
                <w:rFonts w:hint="eastAsia" w:ascii="Times New Roman" w:hAnsi="Times New Roman" w:eastAsia="仿宋_GB2312"/>
                <w:lang w:eastAsia="zh-CN"/>
              </w:rPr>
            </w:pPr>
            <w:r>
              <w:rPr>
                <w:rFonts w:hint="eastAsia" w:ascii="Times New Roman" w:hAnsi="Times New Roman" w:eastAsia="仿宋_GB2312"/>
              </w:rPr>
              <w:t>        论文没有文献综述的内容。</w:t>
            </w:r>
          </w:p>
          <w:p>
            <w:pPr>
              <w:rPr>
                <w:rFonts w:hint="eastAsia" w:ascii="Times New Roman" w:hAnsi="Times New Roman" w:eastAsia="仿宋_GB2312"/>
                <w:lang w:eastAsia="zh-CN"/>
              </w:rPr>
            </w:pPr>
            <w:r>
              <w:rPr>
                <w:rFonts w:hint="eastAsia" w:ascii="Times New Roman" w:hAnsi="Times New Roman" w:eastAsia="仿宋_GB2312"/>
              </w:rPr>
              <w:t>        论文整个行文没有规范的引文的出处。</w:t>
            </w:r>
          </w:p>
          <w:p>
            <w:pPr>
              <w:rPr>
                <w:rFonts w:hint="eastAsia" w:ascii="Times New Roman" w:hAnsi="Times New Roman" w:eastAsia="仿宋_GB2312"/>
                <w:lang w:eastAsia="zh-CN"/>
              </w:rPr>
            </w:pPr>
            <w:r>
              <w:rPr>
                <w:rFonts w:hint="eastAsia" w:ascii="Times New Roman" w:hAnsi="Times New Roman" w:eastAsia="仿宋_GB2312"/>
              </w:rPr>
              <w:t>        论文基本标点符号使用错误，句尾应是句号而不是小圆点。</w:t>
            </w:r>
          </w:p>
          <w:p>
            <w:pPr>
              <w:rPr>
                <w:rFonts w:ascii="Times New Roman" w:hAnsi="Times New Roman" w:eastAsia="仿宋_GB2312"/>
              </w:rPr>
            </w:pPr>
            <w:r>
              <w:rPr>
                <w:rFonts w:hint="eastAsia" w:ascii="Times New Roman" w:hAnsi="Times New Roman" w:eastAsia="仿宋_GB2312"/>
              </w:rPr>
              <w:t>        综上，该论文不能达到本科毕业论文的基本要求。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该论文的摘要“会计学是会计学的重要组成部分……”和关键词“会计管理;  立足点;  障碍;  对策”都是会计类的，和论文的题目“联系朱子读书法  的内容和思想反思快餐文化“毫无关系。</w:t>
            </w:r>
          </w:p>
          <w:p>
            <w:pPr>
              <w:rPr>
                <w:rFonts w:hint="eastAsia" w:ascii="Times New Roman" w:hAnsi="Times New Roman" w:eastAsia="仿宋_GB2312"/>
                <w:lang w:eastAsia="zh-CN"/>
              </w:rPr>
            </w:pPr>
            <w:r>
              <w:rPr>
                <w:rFonts w:hint="eastAsia" w:ascii="Times New Roman" w:hAnsi="Times New Roman" w:eastAsia="仿宋_GB2312"/>
              </w:rPr>
              <w:t>        论文的研究主题和学前教育的关系比较牵强。</w:t>
            </w:r>
          </w:p>
          <w:p>
            <w:pPr>
              <w:rPr>
                <w:rFonts w:hint="eastAsia" w:ascii="Times New Roman" w:hAnsi="Times New Roman" w:eastAsia="仿宋_GB2312"/>
                <w:lang w:eastAsia="zh-CN"/>
              </w:rPr>
            </w:pPr>
            <w:r>
              <w:rPr>
                <w:rFonts w:hint="eastAsia" w:ascii="Times New Roman" w:hAnsi="Times New Roman" w:eastAsia="仿宋_GB2312"/>
              </w:rPr>
              <w:t>        论文没有文献综述的内容，不便于了解该领域的研究现状。</w:t>
            </w:r>
          </w:p>
          <w:p>
            <w:pPr>
              <w:rPr>
                <w:rFonts w:hint="eastAsia" w:ascii="Times New Roman" w:hAnsi="Times New Roman" w:eastAsia="仿宋_GB2312"/>
                <w:lang w:eastAsia="zh-CN"/>
              </w:rPr>
            </w:pPr>
            <w:r>
              <w:rPr>
                <w:rFonts w:hint="eastAsia" w:ascii="Times New Roman" w:hAnsi="Times New Roman" w:eastAsia="仿宋_GB2312"/>
              </w:rPr>
              <w:t>        论文整个行文没有规范的引文的出处，不符合论文的基本学术规范。</w:t>
            </w:r>
          </w:p>
          <w:p>
            <w:pPr>
              <w:rPr>
                <w:rFonts w:hint="eastAsia" w:ascii="Times New Roman" w:hAnsi="Times New Roman" w:eastAsia="仿宋_GB2312"/>
                <w:lang w:eastAsia="zh-CN"/>
              </w:rPr>
            </w:pPr>
            <w:r>
              <w:rPr>
                <w:rFonts w:hint="eastAsia" w:ascii="Times New Roman" w:hAnsi="Times New Roman" w:eastAsia="仿宋_GB2312"/>
              </w:rPr>
              <w:t>        快餐文化和朱子读书法之间的论证有待加强。</w:t>
            </w:r>
          </w:p>
          <w:p>
            <w:pPr>
              <w:rPr>
                <w:rFonts w:hint="eastAsia" w:ascii="Times New Roman" w:hAnsi="Times New Roman" w:eastAsia="仿宋_GB2312"/>
                <w:lang w:eastAsia="zh-CN"/>
              </w:rPr>
            </w:pPr>
            <w:r>
              <w:rPr>
                <w:rFonts w:hint="eastAsia" w:ascii="Times New Roman" w:hAnsi="Times New Roman" w:eastAsia="仿宋_GB2312"/>
              </w:rPr>
              <w:t>        论文基本标点符号使用错误，句尾应是句号而不是小圆点。</w:t>
            </w:r>
          </w:p>
          <w:p>
            <w:pPr>
              <w:rPr>
                <w:rFonts w:hint="eastAsia" w:ascii="Times New Roman" w:hAnsi="Times New Roman" w:eastAsia="仿宋_GB2312"/>
                <w:lang w:eastAsia="zh-CN"/>
              </w:rPr>
            </w:pPr>
            <w:r>
              <w:rPr>
                <w:rFonts w:hint="eastAsia" w:ascii="Times New Roman" w:hAnsi="Times New Roman" w:eastAsia="仿宋_GB2312"/>
              </w:rPr>
              <w:t>        未见研究的过程性材料。</w:t>
            </w:r>
          </w:p>
          <w:p>
            <w:pPr>
              <w:rPr>
                <w:rFonts w:hint="eastAsia" w:ascii="Times New Roman" w:hAnsi="Times New Roman" w:eastAsia="仿宋_GB2312"/>
                <w:lang w:eastAsia="zh-CN"/>
              </w:rPr>
            </w:pPr>
            <w:r>
              <w:rPr>
                <w:rFonts w:hint="eastAsia" w:ascii="Times New Roman" w:hAnsi="Times New Roman" w:eastAsia="仿宋_GB2312"/>
              </w:rPr>
              <w:t>        未见论文的查重报告，不便于证明论文的原创性。</w:t>
            </w:r>
          </w:p>
          <w:p>
            <w:pPr>
              <w:rPr>
                <w:rFonts w:ascii="Times New Roman" w:hAnsi="Times New Roman" w:eastAsia="仿宋_GB2312"/>
              </w:rPr>
            </w:pPr>
            <w:r>
              <w:rPr>
                <w:rFonts w:hint="eastAsia" w:ascii="Times New Roman" w:hAnsi="Times New Roman" w:eastAsia="仿宋_GB2312"/>
              </w:rPr>
              <w:t>        综上，不能达到本科毕业论文的基本要求。</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湖北省本科毕业论文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14099|湖北第二师范学院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901018200425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卜祥燕</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余娟</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幼儿园的奖惩制度与幼儿教师工作积极性的相关研究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湖北第二师范学院本科毕业论文《幼儿园的奖惩制度与幼儿教师工作积极性的相关研究》主要采用文献研究法和问卷调查的方法对襄阳市小太阳幼儿园62名教师的工作积极性现状进行了调查研究，分析了存在问题的原因并提出了解决问题的建议。选题符合专业要求，具有一定的实践意义，但是文不对题，研究的问题在论文中没有呈现，也没有直接呈现对该问题研究分析的结果。结构不够合理，重点不够突出。统计方法运用不够规范合理。语言表述不够准确，缺乏逻辑性。</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原因：</w:t>
            </w:r>
          </w:p>
          <w:p>
            <w:pPr>
              <w:rPr>
                <w:rFonts w:hint="eastAsia" w:ascii="Times New Roman" w:hAnsi="Times New Roman" w:eastAsia="仿宋_GB2312"/>
                <w:lang w:eastAsia="zh-CN"/>
              </w:rPr>
            </w:pPr>
            <w:r>
              <w:rPr>
                <w:rFonts w:hint="eastAsia" w:ascii="Times New Roman" w:hAnsi="Times New Roman" w:eastAsia="仿宋_GB2312"/>
              </w:rPr>
              <w:t>        1.文不对题，论文题目与研究的问题是幼儿园的奖惩制度与幼儿教师工作积极性的相关研究，但是文中只调查了教师的积极性，且问题数量少，调查不全面。奖惩制度的详细调查和分析没有直接细致呈现，也没有呈现到底是什么样的关系。只是对积极性不高的原因和对策进行了空泛的描述。文不对题。</w:t>
            </w:r>
          </w:p>
          <w:p>
            <w:pPr>
              <w:rPr>
                <w:rFonts w:hint="eastAsia" w:ascii="Times New Roman" w:hAnsi="Times New Roman" w:eastAsia="仿宋_GB2312"/>
                <w:lang w:eastAsia="zh-CN"/>
              </w:rPr>
            </w:pPr>
            <w:r>
              <w:rPr>
                <w:rFonts w:hint="eastAsia" w:ascii="Times New Roman" w:hAnsi="Times New Roman" w:eastAsia="仿宋_GB2312"/>
              </w:rPr>
              <w:t>        2.研究方法的表述不恰当，论文应该是运用了文献研究法和问卷调查法，但方法部分的陈述不清晰，将二者混为一谈。</w:t>
            </w:r>
          </w:p>
          <w:p>
            <w:pPr>
              <w:rPr>
                <w:rFonts w:hint="eastAsia" w:ascii="Times New Roman" w:hAnsi="Times New Roman" w:eastAsia="仿宋_GB2312"/>
                <w:lang w:eastAsia="zh-CN"/>
              </w:rPr>
            </w:pPr>
            <w:r>
              <w:rPr>
                <w:rFonts w:hint="eastAsia" w:ascii="Times New Roman" w:hAnsi="Times New Roman" w:eastAsia="仿宋_GB2312"/>
              </w:rPr>
              <w:t>        3.语言表述不准确。比如摘要中“教师作为教育的核心环节”到底是环节还是要素？”幼儿园是人一生中接触主要教学知识的最初阶段，尤其是幼儿园小班“，为什么？？？</w:t>
            </w:r>
          </w:p>
          <w:p>
            <w:pPr>
              <w:rPr>
                <w:rFonts w:hint="eastAsia" w:ascii="Times New Roman" w:hAnsi="Times New Roman" w:eastAsia="仿宋_GB2312"/>
                <w:lang w:eastAsia="zh-CN"/>
              </w:rPr>
            </w:pPr>
            <w:r>
              <w:rPr>
                <w:rFonts w:hint="eastAsia" w:ascii="Times New Roman" w:hAnsi="Times New Roman" w:eastAsia="仿宋_GB2312"/>
              </w:rPr>
              <w:t>        4.文中原因和对策部分很大篇幅阐述了有关教育教学能力的内容，与本研究的主题不太契合。</w:t>
            </w:r>
          </w:p>
          <w:p>
            <w:pPr>
              <w:rPr>
                <w:rFonts w:hint="eastAsia" w:ascii="Times New Roman" w:hAnsi="Times New Roman" w:eastAsia="仿宋_GB2312"/>
                <w:lang w:eastAsia="zh-CN"/>
              </w:rPr>
            </w:pPr>
            <w:r>
              <w:rPr>
                <w:rFonts w:hint="eastAsia" w:ascii="Times New Roman" w:hAnsi="Times New Roman" w:eastAsia="仿宋_GB2312"/>
              </w:rPr>
              <w:t>        5.第四页缺少标点符号的断句。</w:t>
            </w:r>
          </w:p>
          <w:p>
            <w:pPr>
              <w:rPr>
                <w:rFonts w:hint="eastAsia" w:ascii="Times New Roman" w:hAnsi="Times New Roman" w:eastAsia="仿宋_GB2312"/>
                <w:lang w:eastAsia="zh-CN"/>
              </w:rPr>
            </w:pPr>
            <w:r>
              <w:rPr>
                <w:rFonts w:hint="eastAsia" w:ascii="Times New Roman" w:hAnsi="Times New Roman" w:eastAsia="仿宋_GB2312"/>
              </w:rPr>
              <w:t>        6.绪论为何加序号？</w:t>
            </w:r>
          </w:p>
          <w:p>
            <w:pPr>
              <w:rPr>
                <w:rFonts w:hint="eastAsia" w:ascii="Times New Roman" w:hAnsi="Times New Roman" w:eastAsia="仿宋_GB2312"/>
                <w:lang w:eastAsia="zh-CN"/>
              </w:rPr>
            </w:pPr>
            <w:r>
              <w:rPr>
                <w:rFonts w:hint="eastAsia" w:ascii="Times New Roman" w:hAnsi="Times New Roman" w:eastAsia="仿宋_GB2312"/>
              </w:rPr>
              <w:t>        7.文中引用的中英文格式都不太规范。</w:t>
            </w:r>
          </w:p>
          <w:p>
            <w:pPr>
              <w:rPr>
                <w:rFonts w:hint="eastAsia" w:ascii="Times New Roman" w:hAnsi="Times New Roman" w:eastAsia="仿宋_GB2312"/>
                <w:lang w:eastAsia="zh-CN"/>
              </w:rPr>
            </w:pPr>
            <w:r>
              <w:rPr>
                <w:rFonts w:hint="eastAsia" w:ascii="Times New Roman" w:hAnsi="Times New Roman" w:eastAsia="仿宋_GB2312"/>
              </w:rPr>
              <w:t>        8.  文献梳理不够全面，比如教师奖惩制度。</w:t>
            </w:r>
          </w:p>
          <w:p>
            <w:pPr>
              <w:rPr>
                <w:rFonts w:hint="eastAsia" w:ascii="Times New Roman" w:hAnsi="Times New Roman" w:eastAsia="仿宋_GB2312"/>
                <w:lang w:eastAsia="zh-CN"/>
              </w:rPr>
            </w:pPr>
            <w:r>
              <w:rPr>
                <w:rFonts w:hint="eastAsia" w:ascii="Times New Roman" w:hAnsi="Times New Roman" w:eastAsia="仿宋_GB2312"/>
              </w:rPr>
              <w:t>        建议</w:t>
            </w:r>
          </w:p>
          <w:p>
            <w:pPr>
              <w:rPr>
                <w:rFonts w:hint="eastAsia" w:ascii="Times New Roman" w:hAnsi="Times New Roman" w:eastAsia="仿宋_GB2312"/>
                <w:lang w:eastAsia="zh-CN"/>
              </w:rPr>
            </w:pPr>
            <w:r>
              <w:rPr>
                <w:rFonts w:hint="eastAsia" w:ascii="Times New Roman" w:hAnsi="Times New Roman" w:eastAsia="仿宋_GB2312"/>
              </w:rPr>
              <w:t>        1.修改内容或者修改题目，使行文内容与题目相符。</w:t>
            </w:r>
          </w:p>
          <w:p>
            <w:pPr>
              <w:rPr>
                <w:rFonts w:ascii="Times New Roman" w:hAnsi="Times New Roman" w:eastAsia="仿宋_GB2312"/>
              </w:rPr>
            </w:pPr>
            <w:r>
              <w:rPr>
                <w:rFonts w:hint="eastAsia" w:ascii="Times New Roman" w:hAnsi="Times New Roman" w:eastAsia="仿宋_GB2312"/>
              </w:rPr>
              <w:t>        2.修改表述不准确和格式不规范之处。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选题面向所在专业领域学术问题或行业社会实际问题，有一  定的理论意义或实用价值。文章的逻辑结构较乱，没有阐述清楚幼儿园的奖惩制度与幼儿教师工作积极性之间的相关性。没有探讨幼儿园有哪些奖惩制度，这些奖惩制度与幼儿教师的工作积极性是什么关系？文章第四部分与文章的第三部分调查结果是两张皮。研究问卷的依据从何而来，研究数据没有相关分析，这与题目严重不符。论文行文表述常常不规范等等。因此，没有达到本科生毕业论文的水平。</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1.表述不规范，或是文字不通畅、或是文字的表述与标题不相符。如，P1  (三)文献研究法。“本文在知网和图书馆查阅有关提升教师积极性和导致教师工作消极问卷调查法。”这句话通顺吗？“通过发放调查问卷的方式收集数据进行统计分析，归纳并总结。”（归纳总结什么？没有表述完）</w:t>
            </w:r>
          </w:p>
          <w:p>
            <w:pPr>
              <w:rPr>
                <w:rFonts w:hint="eastAsia" w:ascii="Times New Roman" w:hAnsi="Times New Roman" w:eastAsia="仿宋_GB2312"/>
                <w:lang w:eastAsia="zh-CN"/>
              </w:rPr>
            </w:pPr>
            <w:r>
              <w:rPr>
                <w:rFonts w:hint="eastAsia" w:ascii="Times New Roman" w:hAnsi="Times New Roman" w:eastAsia="仿宋_GB2312"/>
              </w:rPr>
              <w:t>                2.论文中的引用不规范，比如，“根据陈俊龙在实施绩效工资制的基础上对幼儿园教师工作满意度的研究”文章中多处来自研究的内容，并没有指出出处？要有注释。</w:t>
            </w:r>
          </w:p>
          <w:p>
            <w:pPr>
              <w:rPr>
                <w:rFonts w:hint="eastAsia" w:ascii="Times New Roman" w:hAnsi="Times New Roman" w:eastAsia="仿宋_GB2312"/>
                <w:lang w:eastAsia="zh-CN"/>
              </w:rPr>
            </w:pPr>
            <w:r>
              <w:rPr>
                <w:rFonts w:hint="eastAsia" w:ascii="Times New Roman" w:hAnsi="Times New Roman" w:eastAsia="仿宋_GB2312"/>
              </w:rPr>
              <w:t>                3.注释标号不规范，应该用上标加以注释。</w:t>
            </w:r>
          </w:p>
          <w:p>
            <w:pPr>
              <w:rPr>
                <w:rFonts w:hint="eastAsia" w:ascii="Times New Roman" w:hAnsi="Times New Roman" w:eastAsia="仿宋_GB2312"/>
                <w:lang w:eastAsia="zh-CN"/>
              </w:rPr>
            </w:pPr>
            <w:r>
              <w:rPr>
                <w:rFonts w:hint="eastAsia" w:ascii="Times New Roman" w:hAnsi="Times New Roman" w:eastAsia="仿宋_GB2312"/>
              </w:rPr>
              <w:t>                4.研究的方法不够科学。P7"小太阳幼儿园的教师收入普遍过低，基本都在  3000  元以下，这也是教师积极性不高的主要原因"没有做相关分析，就能推出教师积极性不高的原因是因工资低？</w:t>
            </w:r>
          </w:p>
          <w:p>
            <w:pPr>
              <w:rPr>
                <w:rFonts w:hint="eastAsia" w:ascii="Times New Roman" w:hAnsi="Times New Roman" w:eastAsia="仿宋_GB2312"/>
                <w:lang w:eastAsia="zh-CN"/>
              </w:rPr>
            </w:pPr>
            <w:r>
              <w:rPr>
                <w:rFonts w:hint="eastAsia" w:ascii="Times New Roman" w:hAnsi="Times New Roman" w:eastAsia="仿宋_GB2312"/>
              </w:rPr>
              <w:t>                5.有些表述显得很突兀，“而对于幼儿园的小班，则需要增加福利待遇，并且也要增加培训与招生的机会，以此来为教师创造更加良好的晋升条件。”这段表述的原因是什么？为什么只单单针对小班？</w:t>
            </w:r>
          </w:p>
          <w:p>
            <w:pPr>
              <w:rPr>
                <w:rFonts w:ascii="Times New Roman" w:hAnsi="Times New Roman" w:eastAsia="仿宋_GB2312"/>
              </w:rPr>
            </w:pPr>
            <w:r>
              <w:rPr>
                <w:rFonts w:hint="eastAsia" w:ascii="Times New Roman" w:hAnsi="Times New Roman" w:eastAsia="仿宋_GB2312"/>
              </w:rPr>
              <w:t>                6.文章第三部分和第四部分没有紧密关系，第五部分的建议同第四部分之间的关系密切度不高。</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湖北省本科毕业论文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14099|湖北第二师范学院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081001|土木工程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1951030004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付承俊</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潘晓菁</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武汉市江夏区湖口社区居民楼框架结构设计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hint="eastAsia" w:ascii="Times New Roman" w:hAnsi="Times New Roman" w:eastAsia="仿宋_GB2312"/>
                <w:lang w:eastAsia="zh-CN"/>
              </w:rPr>
            </w:pPr>
            <w:r>
              <w:rPr>
                <w:rFonts w:hint="eastAsia" w:ascii="Times New Roman" w:hAnsi="Times New Roman" w:eastAsia="仿宋_GB2312"/>
              </w:rPr>
              <w:t>        该毕业设计整体内容较为完整，就目录来看，其结构设计内容较为齐全。</w:t>
            </w:r>
          </w:p>
          <w:p>
            <w:pPr>
              <w:rPr>
                <w:rFonts w:hint="eastAsia" w:ascii="Times New Roman" w:hAnsi="Times New Roman" w:eastAsia="仿宋_GB2312"/>
                <w:lang w:eastAsia="zh-CN"/>
              </w:rPr>
            </w:pPr>
            <w:r>
              <w:rPr>
                <w:rFonts w:hint="eastAsia" w:ascii="Times New Roman" w:hAnsi="Times New Roman" w:eastAsia="仿宋_GB2312"/>
              </w:rPr>
              <w:t>                但其研究现状不是框架结构的最新研究现状，建筑设计部分，有明显的截图痕迹，且内容较为简单，建筑设计的依据不充分。</w:t>
            </w:r>
          </w:p>
          <w:p>
            <w:pPr>
              <w:rPr>
                <w:rFonts w:hint="eastAsia" w:ascii="Times New Roman" w:hAnsi="Times New Roman" w:eastAsia="仿宋_GB2312"/>
                <w:lang w:eastAsia="zh-CN"/>
              </w:rPr>
            </w:pPr>
            <w:r>
              <w:rPr>
                <w:rFonts w:hint="eastAsia" w:ascii="Times New Roman" w:hAnsi="Times New Roman" w:eastAsia="仿宋_GB2312"/>
              </w:rPr>
              <w:t>                结构设计部分，字体大小不一，有明显的截图痕迹，撰写尤其不规范，荷载计算结果与其受力简图不一致，图示的内力显示不平衡。</w:t>
            </w:r>
          </w:p>
          <w:p>
            <w:pPr>
              <w:rPr>
                <w:rFonts w:hint="eastAsia" w:ascii="Times New Roman" w:hAnsi="Times New Roman" w:eastAsia="仿宋_GB2312"/>
                <w:lang w:eastAsia="zh-CN"/>
              </w:rPr>
            </w:pPr>
            <w:r>
              <w:rPr>
                <w:rFonts w:hint="eastAsia" w:ascii="Times New Roman" w:hAnsi="Times New Roman" w:eastAsia="仿宋_GB2312"/>
              </w:rPr>
              <w:t>                内力组合系数选取不正确，所用为旧规范参数。根据不利工况进行了梁、板、柱的配件计算，但其配件计算明显没有计算完整。</w:t>
            </w:r>
          </w:p>
          <w:p>
            <w:pPr>
              <w:rPr>
                <w:rFonts w:ascii="Times New Roman" w:hAnsi="Times New Roman" w:eastAsia="仿宋_GB2312"/>
              </w:rPr>
            </w:pPr>
            <w:r>
              <w:rPr>
                <w:rFonts w:hint="eastAsia" w:ascii="Times New Roman" w:hAnsi="Times New Roman" w:eastAsia="仿宋_GB2312"/>
              </w:rPr>
              <w:t>        整体来看，建筑设计部分，设计太过潦草；结构设计部分，荷载统计结构与计算简图不相符，内力计算数据不正确，结点不平衡，内力效应组合系数不正确，并未选出最不利的组合，且配件计算不完整。此外，整体撰写不规范，有大量截图痕迹，字体大小不一，格式严重不规范。</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1.撰写不规范，有大量的截图，大量的字号大小不一致，大量表格及文字均为图片，建议根据撰写规范，认真修改格式。</w:t>
            </w:r>
          </w:p>
          <w:p>
            <w:pPr>
              <w:rPr>
                <w:rFonts w:hint="eastAsia" w:ascii="Times New Roman" w:hAnsi="Times New Roman" w:eastAsia="仿宋_GB2312"/>
                <w:lang w:eastAsia="zh-CN"/>
              </w:rPr>
            </w:pPr>
            <w:r>
              <w:rPr>
                <w:rFonts w:hint="eastAsia" w:ascii="Times New Roman" w:hAnsi="Times New Roman" w:eastAsia="仿宋_GB2312"/>
              </w:rPr>
              <w:t>        2.建筑设计部分过于简单，建议可以只做结构设计。</w:t>
            </w:r>
          </w:p>
          <w:p>
            <w:pPr>
              <w:rPr>
                <w:rFonts w:hint="eastAsia" w:ascii="Times New Roman" w:hAnsi="Times New Roman" w:eastAsia="仿宋_GB2312"/>
                <w:lang w:eastAsia="zh-CN"/>
              </w:rPr>
            </w:pPr>
            <w:r>
              <w:rPr>
                <w:rFonts w:hint="eastAsia" w:ascii="Times New Roman" w:hAnsi="Times New Roman" w:eastAsia="仿宋_GB2312"/>
              </w:rPr>
              <w:t>        3.荷载统计过于分散，且风荷载计算结果明显与计算简图不一致，建议对此部分重新计算，按照计算结果绘制简图。</w:t>
            </w:r>
          </w:p>
          <w:p>
            <w:pPr>
              <w:rPr>
                <w:rFonts w:hint="eastAsia" w:ascii="Times New Roman" w:hAnsi="Times New Roman" w:eastAsia="仿宋_GB2312"/>
                <w:lang w:eastAsia="zh-CN"/>
              </w:rPr>
            </w:pPr>
            <w:r>
              <w:rPr>
                <w:rFonts w:hint="eastAsia" w:ascii="Times New Roman" w:hAnsi="Times New Roman" w:eastAsia="仿宋_GB2312"/>
              </w:rPr>
              <w:t>        4.内力计算过程不够详细，且根据其内力图，明显出现节点不平衡的状况，建议重新计算。</w:t>
            </w:r>
          </w:p>
          <w:p>
            <w:pPr>
              <w:rPr>
                <w:rFonts w:hint="eastAsia" w:ascii="Times New Roman" w:hAnsi="Times New Roman" w:eastAsia="仿宋_GB2312"/>
                <w:lang w:eastAsia="zh-CN"/>
              </w:rPr>
            </w:pPr>
            <w:r>
              <w:rPr>
                <w:rFonts w:hint="eastAsia" w:ascii="Times New Roman" w:hAnsi="Times New Roman" w:eastAsia="仿宋_GB2312"/>
              </w:rPr>
              <w:t>        5.内力组合部分系数不正确，且应该分为无震、有震两种情况分别进行计算，请务必查阅最新规范进行参数选取，且请补全工况。</w:t>
            </w:r>
          </w:p>
          <w:p>
            <w:pPr>
              <w:rPr>
                <w:rFonts w:ascii="Times New Roman" w:hAnsi="Times New Roman" w:eastAsia="仿宋_GB2312"/>
              </w:rPr>
            </w:pPr>
            <w:r>
              <w:rPr>
                <w:rFonts w:hint="eastAsia" w:ascii="Times New Roman" w:hAnsi="Times New Roman" w:eastAsia="仿宋_GB2312"/>
              </w:rPr>
              <w:t>        6.配件计算过于潦草，明显没有计算完整，建议补充计算。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设计选题合理，符合本科专业培养目标要求，但结构设计工作量偏小，论文结构设置合理，结构设计流程正确。参考文献引用不太合适，结构设计规范，图集等标准文件几乎没有引用和参考，设计存在框架结构布置不合理，图纸绘制不规范，专业能力有欠缺情况。创新性不够。文字规范性差。</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1.设计论文中存在格式严重不规范情况，包括但不限于目录录入有错误，图表绘制不规范，字体字号不统一，公式输入不规范等情况。</w:t>
            </w:r>
          </w:p>
          <w:p>
            <w:pPr>
              <w:rPr>
                <w:rFonts w:hint="eastAsia" w:ascii="Times New Roman" w:hAnsi="Times New Roman" w:eastAsia="仿宋_GB2312"/>
                <w:lang w:eastAsia="zh-CN"/>
              </w:rPr>
            </w:pPr>
            <w:r>
              <w:rPr>
                <w:rFonts w:hint="eastAsia" w:ascii="Times New Roman" w:hAnsi="Times New Roman" w:eastAsia="仿宋_GB2312"/>
              </w:rPr>
              <w:t>        2.图纸绘制不够标准，建筑图、结构图等均不完整，图纸之间存在相互矛盾，框架结构布置不合理，文字部分表述不规范。</w:t>
            </w:r>
          </w:p>
          <w:p>
            <w:pPr>
              <w:rPr>
                <w:rFonts w:hint="eastAsia" w:ascii="Times New Roman" w:hAnsi="Times New Roman" w:eastAsia="仿宋_GB2312"/>
                <w:lang w:eastAsia="zh-CN"/>
              </w:rPr>
            </w:pPr>
            <w:r>
              <w:rPr>
                <w:rFonts w:hint="eastAsia" w:ascii="Times New Roman" w:hAnsi="Times New Roman" w:eastAsia="仿宋_GB2312"/>
              </w:rPr>
              <w:t>        3.设计论文中，存在大量疑似将文字转成图片，故意修改文字，以降低查重率的情况，本设计共77页，查重报告中显示字数只有1万3千余字，明显不符合实际。</w:t>
            </w:r>
          </w:p>
          <w:p>
            <w:pPr>
              <w:rPr>
                <w:rFonts w:hint="eastAsia" w:ascii="Times New Roman" w:hAnsi="Times New Roman" w:eastAsia="仿宋_GB2312"/>
                <w:lang w:eastAsia="zh-CN"/>
              </w:rPr>
            </w:pPr>
            <w:r>
              <w:rPr>
                <w:rFonts w:hint="eastAsia" w:ascii="Times New Roman" w:hAnsi="Times New Roman" w:eastAsia="仿宋_GB2312"/>
              </w:rPr>
              <w:t>        4.参考文献引用不太准确，大量引用无关的学术研究论文，且未在文中标注索引，与结构设计相关的标准规范参考引用不够。</w:t>
            </w:r>
          </w:p>
          <w:p>
            <w:pPr>
              <w:rPr>
                <w:rFonts w:ascii="Times New Roman" w:hAnsi="Times New Roman" w:eastAsia="仿宋_GB2312"/>
              </w:rPr>
            </w:pPr>
            <w:r>
              <w:rPr>
                <w:rFonts w:hint="eastAsia" w:ascii="Times New Roman" w:hAnsi="Times New Roman" w:eastAsia="仿宋_GB2312"/>
              </w:rPr>
              <w:t>        建议：严格按照学校毕业设计论文规范修改文字、表格、图片格式，斟酌考虑框架结构布置的合理性。将本科课程知识融会贯通，多参考规范和标准。论文图纸数据要仔细核对，保证前后一致，一一对应。文字部分内容加强创新性描述，以合理降低重复率。</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湖北省本科毕业论文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14099|湖北第二师范学院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120202|市场营销</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1950520038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田慧兰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廖纯瑞</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浅析生鲜农产品供应链存在的问题及对策</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hint="eastAsia" w:ascii="Times New Roman" w:hAnsi="Times New Roman" w:eastAsia="仿宋_GB2312"/>
                <w:lang w:eastAsia="zh-CN"/>
              </w:rPr>
            </w:pPr>
            <w:r>
              <w:rPr>
                <w:rFonts w:hint="eastAsia" w:ascii="Times New Roman" w:hAnsi="Times New Roman" w:eastAsia="仿宋_GB2312"/>
              </w:rPr>
              <w:t>        论文通过总结目前的生鲜农产品供应链现状，提出了供应链内部存在的不足和缺陷。并针对这些问题提供相应的优化策略优化供应链。选题具有一定的意义且符合实践的需要，但是也存在以下问题：</w:t>
            </w:r>
          </w:p>
          <w:p>
            <w:pPr>
              <w:rPr>
                <w:rFonts w:ascii="Times New Roman" w:hAnsi="Times New Roman" w:eastAsia="仿宋_GB2312"/>
              </w:rPr>
            </w:pPr>
            <w:r>
              <w:rPr>
                <w:rFonts w:hint="eastAsia" w:ascii="Times New Roman" w:hAnsi="Times New Roman" w:eastAsia="仿宋_GB2312"/>
              </w:rPr>
              <w:t>        （1）通读作者文章后，发现多处语句不通、表达不清的地方。例如，论文摘要部分第一行“近年来，中国飞快发展，经济走势一路向好”与第二行“随着国家经济水平的快速发展”语义重复；第四行“这是机遇也对生鲜农产品供应链提出了新的挑战”语句不通顺。还有其他很多地方存在类似问题，非常影响文章的可读性，建议作者多次通读文章，修改语句不通的问题。</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（1）论文前文论述和后文分析出现不一致的情况。例如，本文研究意义部分指出“针对农产品的发货渠道、仓储以及物流中转等方面进行研究”但是后文并未详细阐述农产品发货渠道问题。</w:t>
            </w:r>
          </w:p>
          <w:p>
            <w:pPr>
              <w:rPr>
                <w:rFonts w:hint="eastAsia" w:ascii="Times New Roman" w:hAnsi="Times New Roman" w:eastAsia="仿宋_GB2312"/>
                <w:lang w:eastAsia="zh-CN"/>
              </w:rPr>
            </w:pPr>
            <w:r>
              <w:rPr>
                <w:rFonts w:hint="eastAsia" w:ascii="Times New Roman" w:hAnsi="Times New Roman" w:eastAsia="仿宋_GB2312"/>
              </w:rPr>
              <w:t>        （2）文献综述部分对于相关文献的整理和归纳不具有层次性，并且引用文献较少，不具有说服力。对文献的总结较为口语化，如文中多次使用“他认为，他提及”等字眼，建议改为“该学者认为”。</w:t>
            </w:r>
          </w:p>
          <w:p>
            <w:pPr>
              <w:rPr>
                <w:rFonts w:hint="eastAsia" w:ascii="Times New Roman" w:hAnsi="Times New Roman" w:eastAsia="仿宋_GB2312"/>
                <w:lang w:eastAsia="zh-CN"/>
              </w:rPr>
            </w:pPr>
            <w:r>
              <w:rPr>
                <w:rFonts w:hint="eastAsia" w:ascii="Times New Roman" w:hAnsi="Times New Roman" w:eastAsia="仿宋_GB2312"/>
              </w:rPr>
              <w:t>        （3）论文中多次提到“根据相关数据统计”，但作者并未指出数据的来源，建议作者增加数据的来源以确保数据的真实性。</w:t>
            </w:r>
          </w:p>
          <w:p>
            <w:pPr>
              <w:rPr>
                <w:rFonts w:ascii="Times New Roman" w:hAnsi="Times New Roman" w:eastAsia="仿宋_GB2312"/>
              </w:rPr>
            </w:pPr>
            <w:r>
              <w:rPr>
                <w:rFonts w:hint="eastAsia" w:ascii="Times New Roman" w:hAnsi="Times New Roman" w:eastAsia="仿宋_GB2312"/>
              </w:rPr>
              <w:t>        （4）论文应增加总结部分。文章总结部分是对上文研究凝练和升华，并且能够使文章结构更加清晰、完整。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hint="eastAsia" w:ascii="Times New Roman" w:hAnsi="Times New Roman" w:eastAsia="仿宋_GB2312"/>
                <w:lang w:eastAsia="zh-CN"/>
              </w:rPr>
            </w:pPr>
            <w:r>
              <w:rPr>
                <w:rFonts w:hint="eastAsia" w:ascii="Times New Roman" w:hAnsi="Times New Roman" w:eastAsia="仿宋_GB2312"/>
              </w:rPr>
              <w:t>        本文《浅析生鲜农产品供应链存在的问题及对策》根据摘要介绍是利用文献法总结目前的生鲜农产品供应链现状，提出供应链内部存在的不足和缺陷并针对这些问题，进行初步研究，提供相应的优化策略以优化供应链。但：</w:t>
            </w:r>
          </w:p>
          <w:p>
            <w:pPr>
              <w:rPr>
                <w:rFonts w:hint="eastAsia" w:ascii="Times New Roman" w:hAnsi="Times New Roman" w:eastAsia="仿宋_GB2312"/>
                <w:lang w:eastAsia="zh-CN"/>
              </w:rPr>
            </w:pPr>
            <w:r>
              <w:rPr>
                <w:rFonts w:hint="eastAsia" w:ascii="Times New Roman" w:hAnsi="Times New Roman" w:eastAsia="仿宋_GB2312"/>
              </w:rPr>
              <w:t>        本文章节结构上不符合本科毕业论文逻辑框架，引文标示不清，文中对中国相关情况数据来源不清，没有权威性，从而对策的提出陷于自圆其说。作者专业为市场营销，研究生鲜农产品供应链问题，与专业结合度上值得商榷。</w:t>
            </w:r>
          </w:p>
          <w:p>
            <w:pPr>
              <w:rPr>
                <w:rFonts w:ascii="Times New Roman" w:hAnsi="Times New Roman" w:eastAsia="仿宋_GB2312"/>
              </w:rPr>
            </w:pPr>
            <w:r>
              <w:rPr>
                <w:rFonts w:hint="eastAsia" w:ascii="Times New Roman" w:hAnsi="Times New Roman" w:eastAsia="仿宋_GB2312"/>
              </w:rPr>
              <w:t>        综上，个人认为作者自己的研究成果较少，论据不够确凿，论证不够充分，说服性较差，创新性不足，逻辑构思存在问题，专业能力未能体现，学术规范上也有不足，文章不建议合格。</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1.引文引用需在文中对应位置清晰标示。</w:t>
            </w:r>
          </w:p>
          <w:p>
            <w:pPr>
              <w:rPr>
                <w:rFonts w:hint="eastAsia" w:ascii="Times New Roman" w:hAnsi="Times New Roman" w:eastAsia="仿宋_GB2312"/>
                <w:lang w:eastAsia="zh-CN"/>
              </w:rPr>
            </w:pPr>
            <w:r>
              <w:rPr>
                <w:rFonts w:hint="eastAsia" w:ascii="Times New Roman" w:hAnsi="Times New Roman" w:eastAsia="仿宋_GB2312"/>
              </w:rPr>
              <w:t>        2.文中未能真正引用的参考文献删除。</w:t>
            </w:r>
          </w:p>
          <w:p>
            <w:pPr>
              <w:rPr>
                <w:rFonts w:hint="eastAsia" w:ascii="Times New Roman" w:hAnsi="Times New Roman" w:eastAsia="仿宋_GB2312"/>
                <w:lang w:eastAsia="zh-CN"/>
              </w:rPr>
            </w:pPr>
            <w:r>
              <w:rPr>
                <w:rFonts w:hint="eastAsia" w:ascii="Times New Roman" w:hAnsi="Times New Roman" w:eastAsia="仿宋_GB2312"/>
              </w:rPr>
              <w:t>        3.按照本科论文撰写要求构思文章章节、研究逻辑，梳理技术路线。本科毕业论文和期刊文章有区别。</w:t>
            </w:r>
          </w:p>
          <w:p>
            <w:pPr>
              <w:rPr>
                <w:rFonts w:hint="eastAsia" w:ascii="Times New Roman" w:hAnsi="Times New Roman" w:eastAsia="仿宋_GB2312"/>
                <w:lang w:eastAsia="zh-CN"/>
              </w:rPr>
            </w:pPr>
            <w:r>
              <w:rPr>
                <w:rFonts w:hint="eastAsia" w:ascii="Times New Roman" w:hAnsi="Times New Roman" w:eastAsia="仿宋_GB2312"/>
              </w:rPr>
              <w:t>        4.第1页研究意义中提到：本论文将以生鲜供应链系统为基础，针对农产品的发货渠道、仓储以及物流中转等方面进行研究，并给出传统生鲜农产品供应链的优化建议。但文章中未能真正按照该描述撰写论文。</w:t>
            </w:r>
          </w:p>
          <w:p>
            <w:pPr>
              <w:rPr>
                <w:rFonts w:hint="eastAsia" w:ascii="Times New Roman" w:hAnsi="Times New Roman" w:eastAsia="仿宋_GB2312"/>
                <w:lang w:eastAsia="zh-CN"/>
              </w:rPr>
            </w:pPr>
            <w:r>
              <w:rPr>
                <w:rFonts w:hint="eastAsia" w:ascii="Times New Roman" w:hAnsi="Times New Roman" w:eastAsia="仿宋_GB2312"/>
              </w:rPr>
              <w:t>        5.文中较多引用我国供应链整体情况数据，需指出权威出处，且能真实反映生鲜农产品供应链问题。建议作者自己要着手调查研究，用真实数据反映生鲜农产品供应链的实际情况。</w:t>
            </w:r>
          </w:p>
          <w:p>
            <w:pPr>
              <w:rPr>
                <w:rFonts w:hint="eastAsia" w:ascii="Times New Roman" w:hAnsi="Times New Roman" w:eastAsia="仿宋_GB2312"/>
                <w:lang w:eastAsia="zh-CN"/>
              </w:rPr>
            </w:pPr>
            <w:r>
              <w:rPr>
                <w:rFonts w:hint="eastAsia" w:ascii="Times New Roman" w:hAnsi="Times New Roman" w:eastAsia="仿宋_GB2312"/>
              </w:rPr>
              <w:t>        6.建议作者在书写格式、图表(图纸)、公式符号、缩略词  等方面要加强，符合通行学术规范。在论据确凿，论证充分上下功夫。</w:t>
            </w:r>
          </w:p>
          <w:p>
            <w:pPr>
              <w:rPr>
                <w:rFonts w:hint="eastAsia" w:ascii="Times New Roman" w:hAnsi="Times New Roman" w:eastAsia="仿宋_GB2312"/>
                <w:lang w:eastAsia="zh-CN"/>
              </w:rPr>
            </w:pPr>
            <w:r>
              <w:rPr>
                <w:rFonts w:hint="eastAsia" w:ascii="Times New Roman" w:hAnsi="Times New Roman" w:eastAsia="仿宋_GB2312"/>
              </w:rPr>
              <w:t>        7.第四章问题提出，第五章要针对性解决。如文中第四章提出生鲜农产品物流仓储设施不完备，第五章要提出解决对策。</w:t>
            </w:r>
          </w:p>
          <w:p>
            <w:pPr>
              <w:rPr>
                <w:rFonts w:ascii="Times New Roman" w:hAnsi="Times New Roman" w:eastAsia="仿宋_GB2312"/>
              </w:rPr>
            </w:pPr>
            <w:r>
              <w:rPr>
                <w:rFonts w:hint="eastAsia" w:ascii="Times New Roman" w:hAnsi="Times New Roman" w:eastAsia="仿宋_GB2312"/>
              </w:rPr>
              <w:t>        8.文中较多运用如相关企业、相关部门、相关数据显示等，不能体现论点鲜明，论据确凿，论证充分，需改进。</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湖北省本科毕业论文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14099|湖北第二师范学院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120601|物流管理</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2170532037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姜亮</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杨玲敏</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Y物流企业竞争力提升路径分析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hint="eastAsia" w:ascii="Times New Roman" w:hAnsi="Times New Roman" w:eastAsia="仿宋_GB2312"/>
                <w:lang w:eastAsia="zh-CN"/>
              </w:rPr>
            </w:pPr>
            <w:r>
              <w:rPr>
                <w:rFonts w:hint="eastAsia" w:ascii="Times New Roman" w:hAnsi="Times New Roman" w:eastAsia="仿宋_GB2312"/>
              </w:rPr>
              <w:t>        1.该选题应用价值不高，使用PEST宏观环境分析法来  分析企业微观核心竞争力，不妥；</w:t>
            </w:r>
          </w:p>
          <w:p>
            <w:pPr>
              <w:rPr>
                <w:rFonts w:hint="eastAsia" w:ascii="Times New Roman" w:hAnsi="Times New Roman" w:eastAsia="仿宋_GB2312"/>
                <w:lang w:eastAsia="zh-CN"/>
              </w:rPr>
            </w:pPr>
            <w:r>
              <w:rPr>
                <w:rFonts w:hint="eastAsia" w:ascii="Times New Roman" w:hAnsi="Times New Roman" w:eastAsia="仿宋_GB2312"/>
              </w:rPr>
              <w:t>        2.PEST分析数据支撑不足，得出的结论与核心竞争力之间无关联，逻辑不通；</w:t>
            </w:r>
          </w:p>
          <w:p>
            <w:pPr>
              <w:rPr>
                <w:rFonts w:hint="eastAsia" w:ascii="Times New Roman" w:hAnsi="Times New Roman" w:eastAsia="仿宋_GB2312"/>
                <w:lang w:eastAsia="zh-CN"/>
              </w:rPr>
            </w:pPr>
            <w:r>
              <w:rPr>
                <w:rFonts w:hint="eastAsia" w:ascii="Times New Roman" w:hAnsi="Times New Roman" w:eastAsia="仿宋_GB2312"/>
              </w:rPr>
              <w:t>        3.对企业竞争力低下表现及原因分析时，找出的问题缺乏论证或论证不足；</w:t>
            </w:r>
          </w:p>
          <w:p>
            <w:pPr>
              <w:rPr>
                <w:rFonts w:hint="eastAsia" w:ascii="Times New Roman" w:hAnsi="Times New Roman" w:eastAsia="仿宋_GB2312"/>
                <w:lang w:eastAsia="zh-CN"/>
              </w:rPr>
            </w:pPr>
            <w:r>
              <w:rPr>
                <w:rFonts w:hint="eastAsia" w:ascii="Times New Roman" w:hAnsi="Times New Roman" w:eastAsia="仿宋_GB2312"/>
              </w:rPr>
              <w:t>        4.第六部分路径提升分析，出现一段字体与论文整体不一致现象。</w:t>
            </w:r>
          </w:p>
          <w:p>
            <w:pPr>
              <w:rPr>
                <w:rFonts w:hint="eastAsia" w:ascii="Times New Roman" w:hAnsi="Times New Roman" w:eastAsia="仿宋_GB2312"/>
                <w:lang w:eastAsia="zh-CN"/>
              </w:rPr>
            </w:pPr>
            <w:r>
              <w:rPr>
                <w:rFonts w:hint="eastAsia" w:ascii="Times New Roman" w:hAnsi="Times New Roman" w:eastAsia="仿宋_GB2312"/>
              </w:rPr>
              <w:t>        5.提出的对策建议不能完全对应发现的问题。</w:t>
            </w:r>
          </w:p>
          <w:p>
            <w:pPr>
              <w:rPr>
                <w:rFonts w:ascii="Times New Roman" w:hAnsi="Times New Roman" w:eastAsia="仿宋_GB2312"/>
              </w:rPr>
            </w:pPr>
            <w:r>
              <w:rPr>
                <w:rFonts w:hint="eastAsia" w:ascii="Times New Roman" w:hAnsi="Times New Roman" w:eastAsia="仿宋_GB2312"/>
              </w:rPr>
              <w:t>        6.参考文献未在正文引用处表明。</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论文首页日期为2022年4月？这是去年的毕业生吗？论文签字部分未进行签字</w:t>
            </w:r>
          </w:p>
          <w:p>
            <w:pPr>
              <w:rPr>
                <w:rFonts w:hint="eastAsia" w:ascii="Times New Roman" w:hAnsi="Times New Roman" w:eastAsia="仿宋_GB2312"/>
                <w:lang w:eastAsia="zh-CN"/>
              </w:rPr>
            </w:pPr>
            <w:r>
              <w:rPr>
                <w:rFonts w:hint="eastAsia" w:ascii="Times New Roman" w:hAnsi="Times New Roman" w:eastAsia="仿宋_GB2312"/>
              </w:rPr>
              <w:t>        1.该选题应用价值不高，使用PEST宏观环境分析法来  分析企业微观核心竞争力，不妥；</w:t>
            </w:r>
          </w:p>
          <w:p>
            <w:pPr>
              <w:rPr>
                <w:rFonts w:hint="eastAsia" w:ascii="Times New Roman" w:hAnsi="Times New Roman" w:eastAsia="仿宋_GB2312"/>
                <w:lang w:eastAsia="zh-CN"/>
              </w:rPr>
            </w:pPr>
            <w:r>
              <w:rPr>
                <w:rFonts w:hint="eastAsia" w:ascii="Times New Roman" w:hAnsi="Times New Roman" w:eastAsia="仿宋_GB2312"/>
              </w:rPr>
              <w:t>        2.PEST分析数据支撑不足，得出的结论与核心竞争力之间无关联，逻辑不通；</w:t>
            </w:r>
          </w:p>
          <w:p>
            <w:pPr>
              <w:rPr>
                <w:rFonts w:hint="eastAsia" w:ascii="Times New Roman" w:hAnsi="Times New Roman" w:eastAsia="仿宋_GB2312"/>
                <w:lang w:eastAsia="zh-CN"/>
              </w:rPr>
            </w:pPr>
            <w:r>
              <w:rPr>
                <w:rFonts w:hint="eastAsia" w:ascii="Times New Roman" w:hAnsi="Times New Roman" w:eastAsia="仿宋_GB2312"/>
              </w:rPr>
              <w:t>        3.对企业竞争力低下表现及原因分析时，找出的问题缺乏论证或论证不足；</w:t>
            </w:r>
          </w:p>
          <w:p>
            <w:pPr>
              <w:rPr>
                <w:rFonts w:hint="eastAsia" w:ascii="Times New Roman" w:hAnsi="Times New Roman" w:eastAsia="仿宋_GB2312"/>
                <w:lang w:eastAsia="zh-CN"/>
              </w:rPr>
            </w:pPr>
            <w:r>
              <w:rPr>
                <w:rFonts w:hint="eastAsia" w:ascii="Times New Roman" w:hAnsi="Times New Roman" w:eastAsia="仿宋_GB2312"/>
              </w:rPr>
              <w:t>        4.第六部分路径提升分析，出现一段字体与论文整体不一致现象。”建立分工机制……“</w:t>
            </w:r>
          </w:p>
          <w:p>
            <w:pPr>
              <w:rPr>
                <w:rFonts w:hint="eastAsia" w:ascii="Times New Roman" w:hAnsi="Times New Roman" w:eastAsia="仿宋_GB2312"/>
                <w:lang w:eastAsia="zh-CN"/>
              </w:rPr>
            </w:pPr>
            <w:r>
              <w:rPr>
                <w:rFonts w:hint="eastAsia" w:ascii="Times New Roman" w:hAnsi="Times New Roman" w:eastAsia="仿宋_GB2312"/>
              </w:rPr>
              <w:t>        各个部门之间相互配合与协作，使企业内部的各项工作能够顺利完成</w:t>
            </w:r>
          </w:p>
          <w:p>
            <w:pPr>
              <w:rPr>
                <w:rFonts w:hint="eastAsia" w:ascii="Times New Roman" w:hAnsi="Times New Roman" w:eastAsia="仿宋_GB2312"/>
                <w:lang w:eastAsia="zh-CN"/>
              </w:rPr>
            </w:pPr>
            <w:r>
              <w:rPr>
                <w:rFonts w:hint="eastAsia" w:ascii="Times New Roman" w:hAnsi="Times New Roman" w:eastAsia="仿宋_GB2312"/>
              </w:rPr>
              <w:t>        5.提出的对策建议不能完全对应发现的问题。</w:t>
            </w:r>
          </w:p>
          <w:p>
            <w:pPr>
              <w:rPr>
                <w:rFonts w:hint="eastAsia" w:ascii="Times New Roman" w:hAnsi="Times New Roman" w:eastAsia="仿宋_GB2312"/>
                <w:lang w:eastAsia="zh-CN"/>
              </w:rPr>
            </w:pPr>
            <w:r>
              <w:rPr>
                <w:rFonts w:hint="eastAsia" w:ascii="Times New Roman" w:hAnsi="Times New Roman" w:eastAsia="仿宋_GB2312"/>
              </w:rPr>
              <w:t>        6.参考文献未在正文引用处表明。</w:t>
            </w:r>
          </w:p>
          <w:p>
            <w:pPr>
              <w:rPr>
                <w:rFonts w:ascii="Times New Roman" w:hAnsi="Times New Roman" w:eastAsia="仿宋_GB2312"/>
              </w:rPr>
            </w:pPr>
            <w:r>
              <w:rPr>
                <w:rFonts w:hint="eastAsia" w:ascii="Times New Roman" w:hAnsi="Times New Roman" w:eastAsia="仿宋_GB2312"/>
              </w:rPr>
              <w:t>        综合评价：像这种日期写作、字体不一致、参考文献未标注等小问题不应该出现；论文架构逻辑性较差，建议不合格。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该生论文对Y  物流企业竞争力提升路径进行分析，选题符合物流管理专业培养目标要求，文献综述基本能够支持论文选题的可行性，文献引用基本规范，行文基本规范，逻辑结构基本合理。但论证不够，对Y  物流企业竞争力低的原因分析较为浮浅，全文没有一张图或表等形式数据信息来支持论文观点，所采用的PEST分析没有对竞争力提升路径有任何支持。总之，论文的逻辑结构、论证过程，所表现出来的专业能力与本科毕业论文基本要求尚有差距。</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不合格原因如下：</w:t>
            </w:r>
          </w:p>
          <w:p>
            <w:pPr>
              <w:rPr>
                <w:rFonts w:hint="eastAsia" w:ascii="Times New Roman" w:hAnsi="Times New Roman" w:eastAsia="仿宋_GB2312"/>
                <w:lang w:eastAsia="zh-CN"/>
              </w:rPr>
            </w:pPr>
            <w:r>
              <w:rPr>
                <w:rFonts w:hint="eastAsia" w:ascii="Times New Roman" w:hAnsi="Times New Roman" w:eastAsia="仿宋_GB2312"/>
              </w:rPr>
              <w:t>        （1）参考文献较陈旧；</w:t>
            </w:r>
          </w:p>
          <w:p>
            <w:pPr>
              <w:rPr>
                <w:rFonts w:hint="eastAsia" w:ascii="Times New Roman" w:hAnsi="Times New Roman" w:eastAsia="仿宋_GB2312"/>
                <w:lang w:eastAsia="zh-CN"/>
              </w:rPr>
            </w:pPr>
            <w:r>
              <w:rPr>
                <w:rFonts w:hint="eastAsia" w:ascii="Times New Roman" w:hAnsi="Times New Roman" w:eastAsia="仿宋_GB2312"/>
              </w:rPr>
              <w:t>        （2）P13第三段字号明显与其它部分字号不同；</w:t>
            </w:r>
          </w:p>
          <w:p>
            <w:pPr>
              <w:rPr>
                <w:rFonts w:hint="eastAsia" w:ascii="Times New Roman" w:hAnsi="Times New Roman" w:eastAsia="仿宋_GB2312"/>
                <w:lang w:eastAsia="zh-CN"/>
              </w:rPr>
            </w:pPr>
            <w:r>
              <w:rPr>
                <w:rFonts w:hint="eastAsia" w:ascii="Times New Roman" w:hAnsi="Times New Roman" w:eastAsia="仿宋_GB2312"/>
              </w:rPr>
              <w:t>        （3）论文对物流企业竞争力概念的理解不够准确；</w:t>
            </w:r>
          </w:p>
          <w:p>
            <w:pPr>
              <w:rPr>
                <w:rFonts w:hint="eastAsia" w:ascii="Times New Roman" w:hAnsi="Times New Roman" w:eastAsia="仿宋_GB2312"/>
                <w:lang w:eastAsia="zh-CN"/>
              </w:rPr>
            </w:pPr>
            <w:r>
              <w:rPr>
                <w:rFonts w:hint="eastAsia" w:ascii="Times New Roman" w:hAnsi="Times New Roman" w:eastAsia="仿宋_GB2312"/>
              </w:rPr>
              <w:t>        （4）缺少对Y  物流企业的概况及物流管理现状的介绍，因此，题目及论文中所指“Y物流企业”就没有任何意义；</w:t>
            </w:r>
          </w:p>
          <w:p>
            <w:pPr>
              <w:rPr>
                <w:rFonts w:hint="eastAsia" w:ascii="Times New Roman" w:hAnsi="Times New Roman" w:eastAsia="仿宋_GB2312"/>
                <w:lang w:eastAsia="zh-CN"/>
              </w:rPr>
            </w:pPr>
            <w:r>
              <w:rPr>
                <w:rFonts w:hint="eastAsia" w:ascii="Times New Roman" w:hAnsi="Times New Roman" w:eastAsia="仿宋_GB2312"/>
              </w:rPr>
              <w:t>        （5）对Y  物流企业PEST分析没有对竞争力提升路径提出有任何支持，即PEST分析部分与后续内容没有逻辑关系；</w:t>
            </w:r>
          </w:p>
          <w:p>
            <w:pPr>
              <w:rPr>
                <w:rFonts w:hint="eastAsia" w:ascii="Times New Roman" w:hAnsi="Times New Roman" w:eastAsia="仿宋_GB2312"/>
                <w:lang w:eastAsia="zh-CN"/>
              </w:rPr>
            </w:pPr>
            <w:r>
              <w:rPr>
                <w:rFonts w:hint="eastAsia" w:ascii="Times New Roman" w:hAnsi="Times New Roman" w:eastAsia="仿宋_GB2312"/>
              </w:rPr>
              <w:t>        （6）对Y  物流企业竞争力低的原因分析较为浮浅；</w:t>
            </w:r>
          </w:p>
          <w:p>
            <w:pPr>
              <w:rPr>
                <w:rFonts w:hint="eastAsia" w:ascii="Times New Roman" w:hAnsi="Times New Roman" w:eastAsia="仿宋_GB2312"/>
                <w:lang w:eastAsia="zh-CN"/>
              </w:rPr>
            </w:pPr>
            <w:r>
              <w:rPr>
                <w:rFonts w:hint="eastAsia" w:ascii="Times New Roman" w:hAnsi="Times New Roman" w:eastAsia="仿宋_GB2312"/>
              </w:rPr>
              <w:t>        （7）论文对Y  物流企业竞争力提升所进行的路径分析没有针对物流企业竞争力的内涵和特点；</w:t>
            </w:r>
          </w:p>
          <w:p>
            <w:pPr>
              <w:rPr>
                <w:rFonts w:ascii="Times New Roman" w:hAnsi="Times New Roman" w:eastAsia="仿宋_GB2312"/>
              </w:rPr>
            </w:pPr>
            <w:r>
              <w:rPr>
                <w:rFonts w:hint="eastAsia" w:ascii="Times New Roman" w:hAnsi="Times New Roman" w:eastAsia="仿宋_GB2312"/>
              </w:rPr>
              <w:t>        （8）全文没有一张图表用来支持论文观点，表明该生没有投入精力用于毕业论文工作。</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湖北省本科毕业论文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bookmarkStart w:id="0" w:name="_GoBack"/>
      <w:r>
        <w:rPr>
          <w:rFonts w:hint="eastAsia" w:ascii="Times New Roman" w:hAnsi="Times New Roman" w:eastAsia="仿宋_GB2312"/>
          <w:spacing w:val="-2"/>
          <w:position w:val="1"/>
          <w:sz w:val="28"/>
          <w:szCs w:val="28"/>
        </w:rPr>
        <w:t>14099|湖北第二师范学院</w:t>
      </w:r>
      <w:bookmarkEnd w:id="0"/>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120902|酒店管理</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2170541019</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胡培培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宋富安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酒店服务质量提升研究－以武汉保和皇冠假日酒店为例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研究内容具有现实性和可操作性。论文结构不太合理。逻辑比较混乱。观点表达也不太清楚。在论证的过程中研究方法不明确、论据不够充分，缺乏说服力。文中的篇幅未达到要求。整篇文中很“空洞”。论文的声明未签署名字。</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整篇文章的结构需要重构。尤其是文章中的第四部分问题现状的分析，要以武汉保和皇家皇家酒店为调研对象为例，采用何种的论证方法进行深入论证。第五部分的提高酒店服务质量方法应与第四部分的问题分析呈一一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选题符合酒店管理专业培养目标要求，也体现出较强的实践应用性。全文结构在大框架上基本合理，然而可提升的空间尚有；文章的思路在大方向上较为清晰，但是在内容上言不达意的地方尚存，且有标题与内容无关的小节出现。此外，格式还不是很规范，创新点不够，部分论点的论证还缺乏说服力，语言凝练的还不够，总体上说，全文需要改进的地方还比较多。</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hint="eastAsia" w:ascii="Times New Roman" w:hAnsi="Times New Roman" w:eastAsia="仿宋_GB2312"/>
                <w:lang w:eastAsia="zh-CN"/>
              </w:rPr>
            </w:pPr>
            <w:r>
              <w:rPr>
                <w:rFonts w:hint="eastAsia" w:ascii="Times New Roman" w:hAnsi="Times New Roman" w:eastAsia="仿宋_GB2312"/>
              </w:rPr>
              <w:t>        1.  文中部分标点使用不正确，偶有错别字</w:t>
            </w:r>
          </w:p>
          <w:p>
            <w:pPr>
              <w:rPr>
                <w:rFonts w:hint="eastAsia" w:ascii="Times New Roman" w:hAnsi="Times New Roman" w:eastAsia="仿宋_GB2312"/>
                <w:lang w:eastAsia="zh-CN"/>
              </w:rPr>
            </w:pPr>
            <w:r>
              <w:rPr>
                <w:rFonts w:hint="eastAsia" w:ascii="Times New Roman" w:hAnsi="Times New Roman" w:eastAsia="仿宋_GB2312"/>
              </w:rPr>
              <w:t>        2.  P1中，“客户满意度的高低决定着一个服务性行业服务质量的好坏”是否表述得当，需要另作讨论；</w:t>
            </w:r>
          </w:p>
          <w:p>
            <w:pPr>
              <w:rPr>
                <w:rFonts w:hint="eastAsia" w:ascii="Times New Roman" w:hAnsi="Times New Roman" w:eastAsia="仿宋_GB2312"/>
                <w:lang w:eastAsia="zh-CN"/>
              </w:rPr>
            </w:pPr>
            <w:r>
              <w:rPr>
                <w:rFonts w:hint="eastAsia" w:ascii="Times New Roman" w:hAnsi="Times New Roman" w:eastAsia="仿宋_GB2312"/>
              </w:rPr>
              <w:t>        3.  P1中，“相比于国外的酒店，国内的酒店在设施方面甚至还强于很多国际酒店”，针对此句，本文案例所举对象为洲际酒店集团旗下的皇冠假日酒店，该酒店在本文定义为国内酒店或是国际酒店，需要认真对待；</w:t>
            </w:r>
          </w:p>
          <w:p>
            <w:pPr>
              <w:rPr>
                <w:rFonts w:hint="eastAsia" w:ascii="Times New Roman" w:hAnsi="Times New Roman" w:eastAsia="仿宋_GB2312"/>
                <w:lang w:eastAsia="zh-CN"/>
              </w:rPr>
            </w:pPr>
            <w:r>
              <w:rPr>
                <w:rFonts w:hint="eastAsia" w:ascii="Times New Roman" w:hAnsi="Times New Roman" w:eastAsia="仿宋_GB2312"/>
              </w:rPr>
              <w:t>        4.  在第一章的研究方法中，无任何研究方法的介绍，且是与研究方法无关的内容，建议重写。原文：在疫情背景下  ，酒店的发展遭遇了很多问题，遇到了很多不曾遇到的困难，但正是在此背景之下，酒店的发展也将面临着很多新的机遇。越是在这种情况下，酒店就越应趁此机会反思自身，积极找寻自身在服务过程中存在的问题，并据此寻找解决之法，提高服务质量。疫情过后，随着人们出行需求的增强，高服务质量的酒店才能收获更多的忠诚顾客。提高顾客忠诚度，以及酒店在过往顾客的口碑，才是酒店长期发展的关键。因此，本文主要是发掘酒店在服务过程中存在的问题，并根据问题提出解决之道。</w:t>
            </w:r>
          </w:p>
          <w:p>
            <w:pPr>
              <w:rPr>
                <w:rFonts w:hint="eastAsia" w:ascii="Times New Roman" w:hAnsi="Times New Roman" w:eastAsia="仿宋_GB2312"/>
                <w:lang w:eastAsia="zh-CN"/>
              </w:rPr>
            </w:pPr>
            <w:r>
              <w:rPr>
                <w:rFonts w:hint="eastAsia" w:ascii="Times New Roman" w:hAnsi="Times New Roman" w:eastAsia="仿宋_GB2312"/>
              </w:rPr>
              <w:t>        5.  文献综述仅有国内研究部分，且在本节的排序中，序号不对，显示为（三）（一）（二）的排序，此外，本节质量一般；</w:t>
            </w:r>
          </w:p>
          <w:p>
            <w:pPr>
              <w:rPr>
                <w:rFonts w:hint="eastAsia" w:ascii="Times New Roman" w:hAnsi="Times New Roman" w:eastAsia="仿宋_GB2312"/>
                <w:lang w:eastAsia="zh-CN"/>
              </w:rPr>
            </w:pPr>
            <w:r>
              <w:rPr>
                <w:rFonts w:hint="eastAsia" w:ascii="Times New Roman" w:hAnsi="Times New Roman" w:eastAsia="仿宋_GB2312"/>
              </w:rPr>
              <w:t>        6.    文章所提出的问题数据支撑尚有待提高的地方，且问题的对策多有牵强之处，建议加以核对、整理，</w:t>
            </w:r>
          </w:p>
          <w:p>
            <w:pPr>
              <w:rPr>
                <w:rFonts w:ascii="Times New Roman" w:hAnsi="Times New Roman" w:eastAsia="仿宋_GB2312"/>
              </w:rPr>
            </w:pPr>
            <w:r>
              <w:rPr>
                <w:rFonts w:hint="eastAsia" w:ascii="Times New Roman" w:hAnsi="Times New Roman" w:eastAsia="仿宋_GB2312"/>
              </w:rPr>
              <w:t>        7.    文章的格式也略有不足，文献部分尤其需要调整。</w:t>
            </w:r>
          </w:p>
        </w:tc>
      </w:tr>
    </w:tbl>
    <w:p>
      <w:pPr>
        <w:widowControl/>
        <w:jc w:val="left"/>
        <w:rPr>
          <w:rFonts w:ascii="Times New Roman" w:hAnsi="Times New Roman" w:eastAsia="仿宋_GB2312"/>
        </w:rPr>
      </w:pPr>
    </w:p>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宋体" w:hAnsi="宋体"/>
      </w:rPr>
      <w:t>第</w:t>
    </w:r>
    <w:r>
      <w:t xml:space="preserve"> </w:t>
    </w:r>
    <w:r>
      <w:fldChar w:fldCharType="begin"/>
    </w:r>
    <w:r>
      <w:instrText xml:space="preserve"> PAGE  \* MERGEFORMAT </w:instrText>
    </w:r>
    <w:r>
      <w:fldChar w:fldCharType="separate"/>
    </w:r>
    <w:r>
      <w:t>1</w:t>
    </w:r>
    <w:r>
      <w:fldChar w:fldCharType="end"/>
    </w:r>
    <w:r>
      <w:t xml:space="preserve"> </w:t>
    </w:r>
    <w:r>
      <w:rPr>
        <w:rFonts w:ascii="宋体" w:hAnsi="宋体"/>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N2YxZWFmZWFjZjYxZGFiZDY3NzM3ZmMzN2Q3YzkifQ=="/>
  </w:docVars>
  <w:rsids>
    <w:rsidRoot w:val="3F8A4904"/>
    <w:rsid w:val="00CD2FDE"/>
    <w:rsid w:val="02287A18"/>
    <w:rsid w:val="03385656"/>
    <w:rsid w:val="03D567D9"/>
    <w:rsid w:val="04E27C10"/>
    <w:rsid w:val="05482E38"/>
    <w:rsid w:val="074D5B0C"/>
    <w:rsid w:val="08AF444E"/>
    <w:rsid w:val="09305CA1"/>
    <w:rsid w:val="0A3D295B"/>
    <w:rsid w:val="0BE84B95"/>
    <w:rsid w:val="0F013EAE"/>
    <w:rsid w:val="16AC3B3F"/>
    <w:rsid w:val="16F14633"/>
    <w:rsid w:val="1911682C"/>
    <w:rsid w:val="1D147CC1"/>
    <w:rsid w:val="1D5F0140"/>
    <w:rsid w:val="1E857F22"/>
    <w:rsid w:val="27D66FEB"/>
    <w:rsid w:val="2AFB0A91"/>
    <w:rsid w:val="2CAD3CDB"/>
    <w:rsid w:val="2E265AC6"/>
    <w:rsid w:val="2FBC6E61"/>
    <w:rsid w:val="2FCB3BF8"/>
    <w:rsid w:val="326438BC"/>
    <w:rsid w:val="326D0948"/>
    <w:rsid w:val="35B43C28"/>
    <w:rsid w:val="36701DDD"/>
    <w:rsid w:val="36B260C9"/>
    <w:rsid w:val="36E72D20"/>
    <w:rsid w:val="376535EE"/>
    <w:rsid w:val="3DBD74D6"/>
    <w:rsid w:val="3F8A4904"/>
    <w:rsid w:val="418F019B"/>
    <w:rsid w:val="44F92736"/>
    <w:rsid w:val="46BB5C1A"/>
    <w:rsid w:val="471C49BA"/>
    <w:rsid w:val="4A21012A"/>
    <w:rsid w:val="4AB851A6"/>
    <w:rsid w:val="4B1C4ECA"/>
    <w:rsid w:val="4EAA2B1D"/>
    <w:rsid w:val="50E0053E"/>
    <w:rsid w:val="51F8100B"/>
    <w:rsid w:val="54A96376"/>
    <w:rsid w:val="56162CC9"/>
    <w:rsid w:val="57BD42FE"/>
    <w:rsid w:val="584148D8"/>
    <w:rsid w:val="5A47502D"/>
    <w:rsid w:val="5E115063"/>
    <w:rsid w:val="6277079A"/>
    <w:rsid w:val="66AB23FE"/>
    <w:rsid w:val="6A6C75A6"/>
    <w:rsid w:val="6B5D01B3"/>
    <w:rsid w:val="6FCB0CF7"/>
    <w:rsid w:val="6FF46638"/>
    <w:rsid w:val="7058635C"/>
    <w:rsid w:val="71932861"/>
    <w:rsid w:val="731352DC"/>
    <w:rsid w:val="779260BA"/>
    <w:rsid w:val="7A427BA1"/>
    <w:rsid w:val="7D32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2024-01-04T12:54:00Z</dcterms:created>
  <dc:creator>泪尽红尘</dc:creator>
  <cp:lastModifiedBy>泪尽红尘</cp:lastModifiedBy>
  <dcterms:modified xsi:type="dcterms:W3CDTF">2024-01-04T15:42:32Z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14161D360F5249A0A845C281B4838B4E_13</vt:lpwstr>
  </property>
</Properties>
</file>