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  <w:lang w:val="en-US" w:eastAsia="zh-CN"/>
        </w:rPr>
        <w:t>物理与机电工程学院2021-2022学年上学期转专业考核方案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 xml:space="preserve">    </w:t>
      </w:r>
    </w:p>
    <w:p>
      <w:pPr>
        <w:widowControl/>
        <w:spacing w:line="619" w:lineRule="atLeast"/>
        <w:ind w:firstLine="56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根据《关于2021-2022学年上学期普通本科学生转专业工作安排的通知》要求，现将本学院转专业考核方案如下：</w:t>
      </w:r>
    </w:p>
    <w:p>
      <w:pPr>
        <w:widowControl/>
        <w:numPr>
          <w:ilvl w:val="0"/>
          <w:numId w:val="0"/>
        </w:numPr>
        <w:spacing w:line="619" w:lineRule="atLeast"/>
        <w:ind w:firstLine="843" w:firstLineChars="300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一、考核小组</w:t>
      </w:r>
    </w:p>
    <w:p>
      <w:pPr>
        <w:widowControl/>
        <w:numPr>
          <w:ilvl w:val="0"/>
          <w:numId w:val="0"/>
        </w:numPr>
        <w:spacing w:line="619" w:lineRule="atLeast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 xml:space="preserve">     （一）物理学：胡森、来小禹、皮春梅、张祖满</w:t>
      </w:r>
    </w:p>
    <w:p>
      <w:pPr>
        <w:widowControl/>
        <w:numPr>
          <w:ilvl w:val="0"/>
          <w:numId w:val="0"/>
        </w:numPr>
        <w:spacing w:line="619" w:lineRule="atLeast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 xml:space="preserve">      （二）机械类：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肖旸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陶表达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伍家梅</w:t>
      </w:r>
    </w:p>
    <w:p>
      <w:pPr>
        <w:widowControl/>
        <w:adjustRightInd w:val="0"/>
        <w:snapToGrid w:val="0"/>
        <w:spacing w:line="360" w:lineRule="auto"/>
        <w:rPr>
          <w:rFonts w:hint="default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 xml:space="preserve">      （三）电子信息类 ：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王怀兴、王筠、徐桂敏</w:t>
      </w:r>
    </w:p>
    <w:p>
      <w:pPr>
        <w:widowControl/>
        <w:spacing w:line="619" w:lineRule="atLeast"/>
        <w:ind w:firstLine="843" w:firstLineChars="3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二、考核方式及时间地点安排：</w:t>
      </w:r>
    </w:p>
    <w:p>
      <w:pPr>
        <w:widowControl/>
        <w:numPr>
          <w:ilvl w:val="0"/>
          <w:numId w:val="0"/>
        </w:numPr>
        <w:spacing w:line="619" w:lineRule="atLeast"/>
        <w:ind w:firstLine="840" w:firstLineChars="3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（一）物理学：</w:t>
      </w:r>
    </w:p>
    <w:p>
      <w:pPr>
        <w:widowControl/>
        <w:numPr>
          <w:ilvl w:val="0"/>
          <w:numId w:val="0"/>
        </w:numPr>
        <w:spacing w:line="619" w:lineRule="atLeast"/>
        <w:ind w:firstLine="840" w:firstLineChars="3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 xml:space="preserve">面试。2021年12月6日，中午12：40 -13:40 物理与机电工程学院党员活动室。 </w:t>
      </w:r>
    </w:p>
    <w:p>
      <w:pPr>
        <w:widowControl/>
        <w:numPr>
          <w:ilvl w:val="0"/>
          <w:numId w:val="0"/>
        </w:numPr>
        <w:spacing w:line="619" w:lineRule="atLeast"/>
        <w:ind w:firstLine="840" w:firstLineChars="3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（二）机械类：</w:t>
      </w:r>
    </w:p>
    <w:p>
      <w:pPr>
        <w:widowControl/>
        <w:numPr>
          <w:ilvl w:val="0"/>
          <w:numId w:val="0"/>
        </w:numPr>
        <w:spacing w:line="619" w:lineRule="atLeast"/>
        <w:ind w:firstLine="840" w:firstLineChars="3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面试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 xml:space="preserve">2021年12月9日，下午13：:00   物理与机电工程学院党员活动室。 </w:t>
      </w:r>
    </w:p>
    <w:p>
      <w:pPr>
        <w:widowControl/>
        <w:numPr>
          <w:numId w:val="0"/>
        </w:num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 xml:space="preserve">     （三）电子信息类 </w:t>
      </w:r>
    </w:p>
    <w:p>
      <w:pPr>
        <w:widowControl/>
        <w:numPr>
          <w:ilvl w:val="0"/>
          <w:numId w:val="0"/>
        </w:numPr>
        <w:spacing w:line="619" w:lineRule="atLeast"/>
        <w:ind w:firstLine="840" w:firstLineChars="3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 xml:space="preserve">面试。2012年12月8号，下午13:00-13:40   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物理与机电工程学院光学与电子信息系办公室1</w:t>
      </w:r>
    </w:p>
    <w:p>
      <w:pPr>
        <w:widowControl/>
        <w:adjustRightInd w:val="0"/>
        <w:snapToGrid w:val="0"/>
        <w:spacing w:line="360" w:lineRule="auto"/>
        <w:ind w:firstLine="280" w:firstLineChars="100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widowControl/>
        <w:numPr>
          <w:ilvl w:val="0"/>
          <w:numId w:val="0"/>
        </w:numPr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</w:p>
    <w:p>
      <w:pPr>
        <w:widowControl/>
        <w:spacing w:line="619" w:lineRule="atLeast"/>
        <w:ind w:firstLine="560"/>
        <w:rPr>
          <w:rFonts w:hint="default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</w:p>
    <w:p>
      <w:pPr>
        <w:widowControl/>
        <w:numPr>
          <w:ilvl w:val="0"/>
          <w:numId w:val="0"/>
        </w:numPr>
        <w:spacing w:line="619" w:lineRule="atLeast"/>
        <w:ind w:firstLine="560" w:firstLineChars="200"/>
        <w:jc w:val="both"/>
        <w:rPr>
          <w:rFonts w:hint="default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</w:p>
    <w:p>
      <w:pPr>
        <w:widowControl/>
        <w:spacing w:line="619" w:lineRule="atLeas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三、考核内容：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1.学生陈述(高考情况，在原专业的学习、学习基础、主要优势等情况，申请转入我院的目的、志向，其他特长和能力等)；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2.考核小组成员进行现场提问，考查学生的知识、思维和语言等综合表达能力，以及理想信念、学习态度等。</w:t>
      </w:r>
    </w:p>
    <w:p>
      <w:pPr>
        <w:pStyle w:val="4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窗体顶端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面试总分100分，面试总时间不低于5分钟，不超过8分钟，其中个人陈述不超过3分钟。除特长、优势的佐证材料外其他任何材料不得带入考场。</w:t>
      </w:r>
    </w:p>
    <w:p>
      <w:pPr>
        <w:widowControl/>
        <w:numPr>
          <w:ilvl w:val="0"/>
          <w:numId w:val="0"/>
        </w:numPr>
        <w:spacing w:line="619" w:lineRule="atLeast"/>
        <w:ind w:leftChars="200" w:firstLine="281" w:firstLineChars="100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、考核结果：</w:t>
      </w:r>
    </w:p>
    <w:p>
      <w:pPr>
        <w:widowControl/>
        <w:numPr>
          <w:ilvl w:val="0"/>
          <w:numId w:val="0"/>
        </w:numPr>
        <w:spacing w:line="619" w:lineRule="atLeast"/>
        <w:ind w:leftChars="200" w:firstLine="280" w:firstLineChars="1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全部考核学生按考核综合成绩从高往低进行排序，确定拟录取名单，提交教务处审查后公示。</w:t>
      </w:r>
    </w:p>
    <w:p>
      <w:pPr>
        <w:widowControl/>
        <w:numPr>
          <w:ilvl w:val="0"/>
          <w:numId w:val="0"/>
        </w:numPr>
        <w:spacing w:line="619" w:lineRule="atLeast"/>
        <w:ind w:leftChars="200" w:firstLine="280" w:firstLineChars="1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</w:p>
    <w:p>
      <w:pPr>
        <w:widowControl/>
        <w:numPr>
          <w:ilvl w:val="0"/>
          <w:numId w:val="0"/>
        </w:numPr>
        <w:spacing w:line="619" w:lineRule="atLeast"/>
        <w:ind w:leftChars="200" w:firstLine="280" w:firstLineChars="1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</w:p>
    <w:p>
      <w:pPr>
        <w:widowControl/>
        <w:spacing w:line="619" w:lineRule="atLeast"/>
        <w:jc w:val="right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物理与机电工程学院</w:t>
      </w:r>
    </w:p>
    <w:p>
      <w:pPr>
        <w:widowControl/>
        <w:spacing w:line="619" w:lineRule="atLeast"/>
        <w:ind w:firstLine="560" w:firstLineChars="200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2021年11月30日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FE534E"/>
    <w:rsid w:val="03D0513A"/>
    <w:rsid w:val="05D215EF"/>
    <w:rsid w:val="08370C99"/>
    <w:rsid w:val="095D0A41"/>
    <w:rsid w:val="0E4E42FE"/>
    <w:rsid w:val="0F220FCC"/>
    <w:rsid w:val="15400E0A"/>
    <w:rsid w:val="1CDC022E"/>
    <w:rsid w:val="233F2306"/>
    <w:rsid w:val="240F71A0"/>
    <w:rsid w:val="242157C3"/>
    <w:rsid w:val="24B11C94"/>
    <w:rsid w:val="2A560886"/>
    <w:rsid w:val="2AA07B14"/>
    <w:rsid w:val="2AB253C7"/>
    <w:rsid w:val="2AE337D3"/>
    <w:rsid w:val="2B6761B2"/>
    <w:rsid w:val="2D2B1461"/>
    <w:rsid w:val="2FE80525"/>
    <w:rsid w:val="35B2271F"/>
    <w:rsid w:val="35D722AB"/>
    <w:rsid w:val="38291A84"/>
    <w:rsid w:val="38797524"/>
    <w:rsid w:val="3E7C1B1C"/>
    <w:rsid w:val="41DC78CD"/>
    <w:rsid w:val="43283580"/>
    <w:rsid w:val="45EB21DC"/>
    <w:rsid w:val="48B56357"/>
    <w:rsid w:val="4DDC6134"/>
    <w:rsid w:val="57FE534E"/>
    <w:rsid w:val="5DBF75D6"/>
    <w:rsid w:val="5F0B29C9"/>
    <w:rsid w:val="60EC6E19"/>
    <w:rsid w:val="6166423A"/>
    <w:rsid w:val="6592578C"/>
    <w:rsid w:val="6707572C"/>
    <w:rsid w:val="6D6E2363"/>
    <w:rsid w:val="72295EFF"/>
    <w:rsid w:val="72B172DF"/>
    <w:rsid w:val="750E32E6"/>
    <w:rsid w:val="75324707"/>
    <w:rsid w:val="794328BB"/>
    <w:rsid w:val="7E6219AC"/>
    <w:rsid w:val="7E64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2021-11-29T06:32:00Z</dcterms:created>
  <dc:creator>Lenovo</dc:creator>
  <cp:lastModifiedBy>Lenovo</cp:lastModifiedBy>
  <dcterms:modified xsi:type="dcterms:W3CDTF">2021-11-30T11:41:17Z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A8F7FEF55C5E415EA7174751F855BDAA</vt:lpwstr>
  </property>
</Properties>
</file>