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106C95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32"/>
          <w:lang w:val="en-US" w:eastAsia="zh-CN"/>
        </w:rPr>
        <w:t>湖北第二师范学院教学类竞赛项目一览表（2026版）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396"/>
        <w:gridCol w:w="6150"/>
        <w:gridCol w:w="976"/>
      </w:tblGrid>
      <w:tr w14:paraId="25131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02" w:hRule="atLeast"/>
        </w:trPr>
        <w:tc>
          <w:tcPr>
            <w:tcW w:w="1396" w:type="dxa"/>
            <w:vAlign w:val="center"/>
          </w:tcPr>
          <w:p w14:paraId="61F4C2D8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6150" w:type="dxa"/>
            <w:vAlign w:val="center"/>
          </w:tcPr>
          <w:p w14:paraId="2CA1463F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教学类竞赛</w:t>
            </w:r>
          </w:p>
        </w:tc>
        <w:tc>
          <w:tcPr>
            <w:tcW w:w="976" w:type="dxa"/>
            <w:vAlign w:val="center"/>
          </w:tcPr>
          <w:p w14:paraId="43AA9A72"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类别</w:t>
            </w:r>
          </w:p>
        </w:tc>
      </w:tr>
      <w:tr w14:paraId="6E0EC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0DFCA5BA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6150" w:type="dxa"/>
            <w:vAlign w:val="center"/>
          </w:tcPr>
          <w:p w14:paraId="3371579C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全国高校青年教师教学竞赛</w:t>
            </w:r>
          </w:p>
        </w:tc>
        <w:tc>
          <w:tcPr>
            <w:tcW w:w="976" w:type="dxa"/>
            <w:vAlign w:val="center"/>
          </w:tcPr>
          <w:p w14:paraId="74F4A04B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A类</w:t>
            </w:r>
          </w:p>
        </w:tc>
      </w:tr>
      <w:tr w14:paraId="2366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523DA8CE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6150" w:type="dxa"/>
            <w:vAlign w:val="center"/>
          </w:tcPr>
          <w:p w14:paraId="27840D5A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全国高校教师教学创新大赛</w:t>
            </w:r>
          </w:p>
        </w:tc>
        <w:tc>
          <w:tcPr>
            <w:tcW w:w="976" w:type="dxa"/>
            <w:vAlign w:val="center"/>
          </w:tcPr>
          <w:p w14:paraId="724E6463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A类</w:t>
            </w:r>
          </w:p>
        </w:tc>
      </w:tr>
      <w:tr w14:paraId="64867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138A75B0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6150" w:type="dxa"/>
            <w:shd w:val="clear" w:color="auto" w:fill="auto"/>
            <w:vAlign w:val="center"/>
          </w:tcPr>
          <w:p w14:paraId="3C5DFE08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全国高校辅导员素质能力提升骨干训练营</w:t>
            </w:r>
          </w:p>
        </w:tc>
        <w:tc>
          <w:tcPr>
            <w:tcW w:w="976" w:type="dxa"/>
            <w:vAlign w:val="center"/>
          </w:tcPr>
          <w:p w14:paraId="4A36E908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A类</w:t>
            </w:r>
          </w:p>
        </w:tc>
      </w:tr>
      <w:tr w14:paraId="4BF1D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527FB85E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6150" w:type="dxa"/>
            <w:shd w:val="clear" w:color="auto" w:fill="auto"/>
            <w:vAlign w:val="center"/>
          </w:tcPr>
          <w:p w14:paraId="7571B1F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全国高校思政课教学展示活动</w:t>
            </w:r>
          </w:p>
        </w:tc>
        <w:tc>
          <w:tcPr>
            <w:tcW w:w="976" w:type="dxa"/>
            <w:vAlign w:val="center"/>
          </w:tcPr>
          <w:p w14:paraId="6B53F7D9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A类</w:t>
            </w:r>
          </w:p>
        </w:tc>
      </w:tr>
      <w:tr w14:paraId="5C5DF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661C3AD1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6150" w:type="dxa"/>
            <w:shd w:val="clear"/>
            <w:vAlign w:val="center"/>
          </w:tcPr>
          <w:p w14:paraId="59B2458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全国水利类专业青年教师讲课竞赛</w:t>
            </w:r>
          </w:p>
        </w:tc>
        <w:tc>
          <w:tcPr>
            <w:tcW w:w="976" w:type="dxa"/>
            <w:vAlign w:val="center"/>
          </w:tcPr>
          <w:p w14:paraId="01E2D30E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B类</w:t>
            </w:r>
          </w:p>
        </w:tc>
      </w:tr>
      <w:tr w14:paraId="1466C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17210EFB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6150" w:type="dxa"/>
            <w:shd w:val="clear"/>
            <w:vAlign w:val="center"/>
          </w:tcPr>
          <w:p w14:paraId="48C0B266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全国高校城市地下空间工程专业青年教师讲课大赛</w:t>
            </w:r>
          </w:p>
        </w:tc>
        <w:tc>
          <w:tcPr>
            <w:tcW w:w="976" w:type="dxa"/>
            <w:vAlign w:val="center"/>
          </w:tcPr>
          <w:p w14:paraId="04CA537D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B类</w:t>
            </w:r>
          </w:p>
        </w:tc>
      </w:tr>
      <w:tr w14:paraId="3C437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596AF611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6150" w:type="dxa"/>
            <w:shd w:val="clear"/>
            <w:vAlign w:val="center"/>
          </w:tcPr>
          <w:p w14:paraId="4B4122E0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高等学校物理基础课程（实验课）青年教师讲课比赛</w:t>
            </w:r>
          </w:p>
        </w:tc>
        <w:tc>
          <w:tcPr>
            <w:tcW w:w="976" w:type="dxa"/>
            <w:vAlign w:val="center"/>
          </w:tcPr>
          <w:p w14:paraId="5379ABDE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B类</w:t>
            </w:r>
          </w:p>
        </w:tc>
      </w:tr>
      <w:tr w14:paraId="4FB6A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4AF5442E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6150" w:type="dxa"/>
            <w:shd w:val="clear"/>
            <w:vAlign w:val="center"/>
          </w:tcPr>
          <w:p w14:paraId="4A7D608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西浦全国大学教学创新大赛</w:t>
            </w:r>
          </w:p>
        </w:tc>
        <w:tc>
          <w:tcPr>
            <w:tcW w:w="976" w:type="dxa"/>
            <w:vAlign w:val="center"/>
          </w:tcPr>
          <w:p w14:paraId="21C30FB9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630F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1FDEB59D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6150" w:type="dxa"/>
            <w:shd w:val="clear"/>
            <w:vAlign w:val="center"/>
          </w:tcPr>
          <w:p w14:paraId="4394CA8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全国高校混合式教学设计创新大赛</w:t>
            </w:r>
          </w:p>
        </w:tc>
        <w:tc>
          <w:tcPr>
            <w:tcW w:w="976" w:type="dxa"/>
            <w:vAlign w:val="center"/>
          </w:tcPr>
          <w:p w14:paraId="1DCD6182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2904C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2C27C86C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6150" w:type="dxa"/>
            <w:shd w:val="clear"/>
            <w:vAlign w:val="center"/>
          </w:tcPr>
          <w:p w14:paraId="3FB1A66F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全国高校教师教学元宇宙数字化技术创新大赛</w:t>
            </w:r>
          </w:p>
        </w:tc>
        <w:tc>
          <w:tcPr>
            <w:tcW w:w="976" w:type="dxa"/>
            <w:vAlign w:val="center"/>
          </w:tcPr>
          <w:p w14:paraId="6859B2E5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13DE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3D5FEBBE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6150" w:type="dxa"/>
            <w:shd w:val="clear"/>
            <w:vAlign w:val="center"/>
          </w:tcPr>
          <w:p w14:paraId="73FE2B34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全国土木工程材料教师讲课比赛</w:t>
            </w:r>
          </w:p>
        </w:tc>
        <w:tc>
          <w:tcPr>
            <w:tcW w:w="976" w:type="dxa"/>
            <w:vAlign w:val="center"/>
          </w:tcPr>
          <w:p w14:paraId="1F9AE9A6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4B9FD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7CA02220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6150" w:type="dxa"/>
            <w:shd w:val="clear"/>
            <w:vAlign w:val="center"/>
          </w:tcPr>
          <w:p w14:paraId="48DFC85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全国大学青年教师地质课程教学比赛</w:t>
            </w:r>
          </w:p>
        </w:tc>
        <w:tc>
          <w:tcPr>
            <w:tcW w:w="976" w:type="dxa"/>
            <w:vAlign w:val="center"/>
          </w:tcPr>
          <w:p w14:paraId="2768CDF1">
            <w:pPr>
              <w:jc w:val="center"/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6380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45134527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6150" w:type="dxa"/>
            <w:shd w:val="clear"/>
            <w:vAlign w:val="center"/>
          </w:tcPr>
          <w:p w14:paraId="1251B1FE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全国高校微课教学比赛</w:t>
            </w:r>
          </w:p>
        </w:tc>
        <w:tc>
          <w:tcPr>
            <w:tcW w:w="976" w:type="dxa"/>
            <w:shd w:val="clear"/>
            <w:vAlign w:val="center"/>
          </w:tcPr>
          <w:p w14:paraId="28AD8B0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643D1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652D449F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6150" w:type="dxa"/>
            <w:shd w:val="clear"/>
            <w:vAlign w:val="center"/>
          </w:tcPr>
          <w:p w14:paraId="50BEABB6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“泛雅杯” 全国高校智慧课程设计大赛</w:t>
            </w:r>
          </w:p>
        </w:tc>
        <w:tc>
          <w:tcPr>
            <w:tcW w:w="976" w:type="dxa"/>
            <w:shd w:val="clear"/>
            <w:vAlign w:val="center"/>
          </w:tcPr>
          <w:p w14:paraId="23E511F8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040C3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532F040A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6150" w:type="dxa"/>
            <w:shd w:val="clear"/>
            <w:vAlign w:val="center"/>
          </w:tcPr>
          <w:p w14:paraId="4B9AE80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全国高校教师数智教育创新大赛</w:t>
            </w:r>
          </w:p>
        </w:tc>
        <w:tc>
          <w:tcPr>
            <w:tcW w:w="976" w:type="dxa"/>
            <w:shd w:val="clear"/>
            <w:vAlign w:val="center"/>
          </w:tcPr>
          <w:p w14:paraId="0482077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5CBE7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7B9F11A5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6150" w:type="dxa"/>
            <w:shd w:val="clear"/>
            <w:vAlign w:val="center"/>
          </w:tcPr>
          <w:p w14:paraId="074074E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全国商科教育实践教学大赛</w:t>
            </w:r>
          </w:p>
        </w:tc>
        <w:tc>
          <w:tcPr>
            <w:tcW w:w="976" w:type="dxa"/>
            <w:shd w:val="clear"/>
            <w:vAlign w:val="center"/>
          </w:tcPr>
          <w:p w14:paraId="62A16534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19FA4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43607431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6150" w:type="dxa"/>
            <w:shd w:val="clear"/>
            <w:vAlign w:val="center"/>
          </w:tcPr>
          <w:p w14:paraId="6090A1F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“匠心筑梦 领航未来”全国高校教师技能创新大赛</w:t>
            </w:r>
          </w:p>
        </w:tc>
        <w:tc>
          <w:tcPr>
            <w:tcW w:w="976" w:type="dxa"/>
            <w:shd w:val="clear"/>
            <w:vAlign w:val="center"/>
          </w:tcPr>
          <w:p w14:paraId="76FBDF36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1A332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149D73D3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6150" w:type="dxa"/>
            <w:shd w:val="clear"/>
            <w:vAlign w:val="center"/>
          </w:tcPr>
          <w:p w14:paraId="053BCFC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“外教社杯”全国高校外语教学大赛</w:t>
            </w:r>
          </w:p>
        </w:tc>
        <w:tc>
          <w:tcPr>
            <w:tcW w:w="976" w:type="dxa"/>
            <w:shd w:val="clear"/>
            <w:vAlign w:val="center"/>
          </w:tcPr>
          <w:p w14:paraId="127B4C70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3FB50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219553D1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6150" w:type="dxa"/>
            <w:shd w:val="clear"/>
            <w:vAlign w:val="center"/>
          </w:tcPr>
          <w:p w14:paraId="3FAAF24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外研社教学之星大赛</w:t>
            </w:r>
          </w:p>
        </w:tc>
        <w:tc>
          <w:tcPr>
            <w:tcW w:w="976" w:type="dxa"/>
            <w:shd w:val="clear"/>
            <w:vAlign w:val="center"/>
          </w:tcPr>
          <w:p w14:paraId="71F4219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355CE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02988DBE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6150" w:type="dxa"/>
            <w:shd w:val="clear"/>
            <w:vAlign w:val="center"/>
          </w:tcPr>
          <w:p w14:paraId="00E3F612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东方创意之星教师教学创新大赛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668CAE68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735C3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3FDF3720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6150" w:type="dxa"/>
            <w:shd w:val="clear"/>
            <w:vAlign w:val="center"/>
          </w:tcPr>
          <w:p w14:paraId="43E22584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全国高等学校物理基础课程青年教师讲课比赛</w:t>
            </w:r>
          </w:p>
        </w:tc>
        <w:tc>
          <w:tcPr>
            <w:tcW w:w="976" w:type="dxa"/>
            <w:shd w:val="clear"/>
            <w:vAlign w:val="center"/>
          </w:tcPr>
          <w:p w14:paraId="7B137B7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0779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41DE92E4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6150" w:type="dxa"/>
            <w:shd w:val="clear"/>
            <w:vAlign w:val="center"/>
          </w:tcPr>
          <w:p w14:paraId="61794B38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“余姚杯”中国高校机器人实验教学创新大赛</w:t>
            </w:r>
          </w:p>
        </w:tc>
        <w:tc>
          <w:tcPr>
            <w:tcW w:w="976" w:type="dxa"/>
            <w:shd w:val="clear"/>
            <w:vAlign w:val="center"/>
          </w:tcPr>
          <w:p w14:paraId="66BA4D15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786E0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3BFFE2E2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6150" w:type="dxa"/>
            <w:shd w:val="clear"/>
            <w:vAlign w:val="center"/>
          </w:tcPr>
          <w:p w14:paraId="12DE3C89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全国仿真创新应用大赛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19AC296F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2EE9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0FC3AF24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24</w:t>
            </w:r>
          </w:p>
        </w:tc>
        <w:tc>
          <w:tcPr>
            <w:tcW w:w="6150" w:type="dxa"/>
            <w:shd w:val="clear"/>
            <w:vAlign w:val="center"/>
          </w:tcPr>
          <w:p w14:paraId="6B461FB2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中国机械行业产教融合教育教学创新大赛</w:t>
            </w:r>
          </w:p>
        </w:tc>
        <w:tc>
          <w:tcPr>
            <w:tcW w:w="976" w:type="dxa"/>
            <w:shd w:val="clear"/>
            <w:vAlign w:val="center"/>
          </w:tcPr>
          <w:p w14:paraId="32C72E56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2996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57CF9708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25</w:t>
            </w:r>
          </w:p>
        </w:tc>
        <w:tc>
          <w:tcPr>
            <w:tcW w:w="6150" w:type="dxa"/>
            <w:shd w:val="clear"/>
            <w:vAlign w:val="center"/>
          </w:tcPr>
          <w:p w14:paraId="2CC51A5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未来设计师·全国艺术设计教师教学创新大赛</w:t>
            </w:r>
          </w:p>
        </w:tc>
        <w:tc>
          <w:tcPr>
            <w:tcW w:w="976" w:type="dxa"/>
            <w:shd w:val="clear"/>
            <w:vAlign w:val="center"/>
          </w:tcPr>
          <w:p w14:paraId="766D3EB7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2CDC7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37FF237B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26</w:t>
            </w:r>
          </w:p>
        </w:tc>
        <w:tc>
          <w:tcPr>
            <w:tcW w:w="6150" w:type="dxa"/>
            <w:shd w:val="clear"/>
            <w:vAlign w:val="center"/>
          </w:tcPr>
          <w:p w14:paraId="46FB4B9A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一带一路暨金砖国家技能发展与技术创新大赛(教师赛)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41B4B46C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  <w:tr w14:paraId="67552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396" w:type="dxa"/>
            <w:vAlign w:val="center"/>
          </w:tcPr>
          <w:p w14:paraId="16DF3143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27</w:t>
            </w:r>
          </w:p>
        </w:tc>
        <w:tc>
          <w:tcPr>
            <w:tcW w:w="6150" w:type="dxa"/>
            <w:shd w:val="clear"/>
            <w:vAlign w:val="center"/>
          </w:tcPr>
          <w:p w14:paraId="3A83D236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  <w:t>外语课程思政优秀教学案例征集与交流活动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6F3B72D0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vertAlign w:val="baseline"/>
                <w:lang w:val="en-US" w:eastAsia="zh-CN"/>
              </w:rPr>
              <w:t>C类</w:t>
            </w:r>
          </w:p>
        </w:tc>
      </w:tr>
    </w:tbl>
    <w:p w14:paraId="2F004F20">
      <w:pPr>
        <w:jc w:val="both"/>
        <w:rPr>
          <w:rFonts w:hint="eastAsia" w:ascii="方正公文小标宋" w:hAnsi="方正公文小标宋" w:eastAsia="方正公文小标宋" w:cs="方正公文小标宋"/>
          <w:sz w:val="30"/>
          <w:szCs w:val="30"/>
          <w:lang w:val="en-US" w:eastAsia="zh-CN"/>
        </w:rPr>
      </w:pPr>
    </w:p>
    <w:p w14:paraId="78D3765C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198074-A184-4CED-8759-4355244974B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D46C217C-33CD-4CA5-930C-9F8BB236AF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142041C-3B1F-45DD-B1F9-EBC856FE44F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84924"/>
    <w:rsid w:val="2CE84924"/>
    <w:rsid w:val="6116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2026-10-08T02:01:00Z</dcterms:created>
  <dc:creator>娇儿</dc:creator>
  <cp:lastModifiedBy>娇儿</cp:lastModifiedBy>
  <dcterms:modified xsi:type="dcterms:W3CDTF">2026-10-08T02:43:08Z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553ABF3182574AA9B494806AA1171967_11</vt:lpwstr>
  </property>
  <property fmtid="{D5CDD505-2E9C-101B-9397-08002B2CF9AE}" pid="4" name="KSOTemplateDocerSaveRecord">
    <vt:lpwstr>eyJoZGlkIjoiMzM3MGZlNWQ3MjQzN2VjN2UzNzM0ZGQ2NWYxZDcxNTciLCJ1c2VySWQiOiI1MjcwODQ5NjAifQ==</vt:lpwstr>
  </property>
</Properties>
</file>