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A6F1C" w14:textId="007AD78D" w:rsidR="00657310" w:rsidRDefault="00701AF3">
      <w:pPr>
        <w:jc w:val="center"/>
        <w:rPr>
          <w:rFonts w:ascii="仿宋_GB2312" w:eastAsia="仿宋_GB2312" w:hAnsi="仿宋_GB2312" w:cs="仿宋_GB2312"/>
          <w:b/>
          <w:bCs/>
          <w:color w:val="000000"/>
          <w:kern w:val="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44"/>
          <w:szCs w:val="44"/>
        </w:rPr>
        <w:t>物理与机电工程学院2021-2022学年</w:t>
      </w:r>
      <w:r w:rsidR="00B318D4">
        <w:rPr>
          <w:rFonts w:ascii="仿宋_GB2312" w:eastAsia="仿宋_GB2312" w:hAnsi="仿宋_GB2312" w:cs="仿宋_GB2312" w:hint="eastAsia"/>
          <w:b/>
          <w:bCs/>
          <w:color w:val="000000"/>
          <w:kern w:val="0"/>
          <w:sz w:val="44"/>
          <w:szCs w:val="44"/>
        </w:rPr>
        <w:t>下</w:t>
      </w: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44"/>
          <w:szCs w:val="44"/>
        </w:rPr>
        <w:t>学期转专业考核方案</w:t>
      </w:r>
    </w:p>
    <w:p w14:paraId="51A54B87" w14:textId="77777777" w:rsidR="00657310" w:rsidRDefault="00701AF3">
      <w:pPr>
        <w:jc w:val="center"/>
        <w:rPr>
          <w:rFonts w:ascii="仿宋_GB2312" w:eastAsia="仿宋_GB2312" w:hAnsi="仿宋_GB2312" w:cs="仿宋_GB2312"/>
          <w:b/>
          <w:bCs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333333"/>
          <w:sz w:val="28"/>
          <w:szCs w:val="28"/>
        </w:rPr>
        <w:t xml:space="preserve">    </w:t>
      </w:r>
    </w:p>
    <w:p w14:paraId="3ADEF59F" w14:textId="77777777" w:rsidR="00FB078E" w:rsidRPr="00FB078E" w:rsidRDefault="00FB078E" w:rsidP="00FB078E">
      <w:pPr>
        <w:widowControl/>
        <w:spacing w:before="100" w:beforeAutospacing="1" w:line="360" w:lineRule="auto"/>
        <w:ind w:firstLineChars="200" w:firstLine="600"/>
        <w:rPr>
          <w:rFonts w:ascii="仿宋" w:eastAsia="仿宋" w:hAnsi="仿宋" w:cs="仿宋_GB2312"/>
          <w:color w:val="333333"/>
          <w:sz w:val="30"/>
          <w:szCs w:val="30"/>
        </w:rPr>
      </w:pPr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t>根据《关于2021-2022学年下学期普通本科学生转专业工作安排的通知》要求，现将本学院转专业考核方案如下：</w:t>
      </w:r>
    </w:p>
    <w:p w14:paraId="1681B3C6" w14:textId="77777777" w:rsidR="00FB078E" w:rsidRPr="00FB078E" w:rsidRDefault="00FB078E" w:rsidP="00FB078E">
      <w:pPr>
        <w:widowControl/>
        <w:spacing w:before="100" w:beforeAutospacing="1" w:line="360" w:lineRule="auto"/>
        <w:ind w:firstLineChars="200" w:firstLine="600"/>
        <w:rPr>
          <w:rFonts w:ascii="黑体" w:eastAsia="黑体" w:hAnsi="黑体" w:cs="仿宋_GB2312"/>
          <w:color w:val="333333"/>
          <w:sz w:val="30"/>
          <w:szCs w:val="30"/>
        </w:rPr>
      </w:pPr>
      <w:r w:rsidRPr="00FB078E">
        <w:rPr>
          <w:rFonts w:ascii="黑体" w:eastAsia="黑体" w:hAnsi="黑体" w:cs="仿宋_GB2312" w:hint="eastAsia"/>
          <w:color w:val="333333"/>
          <w:sz w:val="30"/>
          <w:szCs w:val="30"/>
        </w:rPr>
        <w:t>一、考核小组</w:t>
      </w:r>
    </w:p>
    <w:p w14:paraId="08DA72B3" w14:textId="68DCA247" w:rsidR="00FB078E" w:rsidRPr="00FB078E" w:rsidRDefault="00FB078E" w:rsidP="00FB078E">
      <w:pPr>
        <w:widowControl/>
        <w:spacing w:before="100" w:beforeAutospacing="1" w:line="360" w:lineRule="auto"/>
        <w:ind w:firstLineChars="200" w:firstLine="600"/>
        <w:rPr>
          <w:rFonts w:ascii="仿宋" w:eastAsia="仿宋" w:hAnsi="仿宋" w:cs="仿宋_GB2312"/>
          <w:color w:val="333333"/>
          <w:sz w:val="30"/>
          <w:szCs w:val="30"/>
        </w:rPr>
      </w:pPr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t>电子信息类 ：王怀兴、王筠、徐桂敏</w:t>
      </w:r>
    </w:p>
    <w:p w14:paraId="3F6EE03E" w14:textId="409CB08D" w:rsidR="00FB078E" w:rsidRPr="00FB078E" w:rsidRDefault="00FB078E" w:rsidP="00FB078E">
      <w:pPr>
        <w:widowControl/>
        <w:spacing w:before="100" w:beforeAutospacing="1" w:line="360" w:lineRule="auto"/>
        <w:ind w:firstLineChars="200" w:firstLine="600"/>
        <w:rPr>
          <w:rFonts w:ascii="仿宋" w:eastAsia="仿宋" w:hAnsi="仿宋" w:cs="仿宋_GB2312"/>
          <w:color w:val="333333"/>
          <w:sz w:val="30"/>
          <w:szCs w:val="30"/>
        </w:rPr>
      </w:pPr>
      <w:r w:rsidRPr="00FB078E">
        <w:rPr>
          <w:rFonts w:ascii="黑体" w:eastAsia="黑体" w:hAnsi="黑体" w:cs="仿宋_GB2312" w:hint="eastAsia"/>
          <w:color w:val="333333"/>
          <w:sz w:val="30"/>
          <w:szCs w:val="30"/>
        </w:rPr>
        <w:t>二、考核方式</w:t>
      </w:r>
      <w:r>
        <w:rPr>
          <w:rFonts w:ascii="黑体" w:eastAsia="黑体" w:hAnsi="黑体" w:cs="仿宋_GB2312" w:hint="eastAsia"/>
          <w:color w:val="333333"/>
          <w:sz w:val="30"/>
          <w:szCs w:val="30"/>
        </w:rPr>
        <w:t>及内容</w:t>
      </w:r>
    </w:p>
    <w:p w14:paraId="1B9D929A" w14:textId="7025F346" w:rsidR="00FB078E" w:rsidRPr="00FB078E" w:rsidRDefault="00FB078E" w:rsidP="00FB078E">
      <w:pPr>
        <w:widowControl/>
        <w:spacing w:before="100" w:beforeAutospacing="1" w:line="360" w:lineRule="auto"/>
        <w:ind w:firstLineChars="200" w:firstLine="600"/>
        <w:rPr>
          <w:rFonts w:ascii="仿宋" w:eastAsia="仿宋" w:hAnsi="仿宋" w:cs="仿宋_GB2312"/>
          <w:color w:val="333333"/>
          <w:sz w:val="30"/>
          <w:szCs w:val="30"/>
        </w:rPr>
      </w:pPr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t xml:space="preserve">电子信息类 </w:t>
      </w:r>
    </w:p>
    <w:p w14:paraId="070DDCE4" w14:textId="77777777" w:rsidR="00FB078E" w:rsidRPr="00FB078E" w:rsidRDefault="00FB078E" w:rsidP="00FB078E">
      <w:pPr>
        <w:widowControl/>
        <w:spacing w:before="100" w:beforeAutospacing="1" w:line="360" w:lineRule="auto"/>
        <w:ind w:firstLineChars="200" w:firstLine="600"/>
        <w:rPr>
          <w:rFonts w:ascii="仿宋" w:eastAsia="仿宋" w:hAnsi="仿宋" w:cs="仿宋_GB2312"/>
          <w:color w:val="333333"/>
          <w:sz w:val="30"/>
          <w:szCs w:val="30"/>
        </w:rPr>
      </w:pPr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t>1.面试内容：</w:t>
      </w:r>
    </w:p>
    <w:p w14:paraId="39DFBA1F" w14:textId="77777777" w:rsidR="00FB078E" w:rsidRPr="00FB078E" w:rsidRDefault="00FB078E" w:rsidP="00FB078E">
      <w:pPr>
        <w:widowControl/>
        <w:spacing w:before="100" w:beforeAutospacing="1" w:line="360" w:lineRule="auto"/>
        <w:ind w:firstLineChars="200" w:firstLine="600"/>
        <w:rPr>
          <w:rFonts w:ascii="仿宋" w:eastAsia="仿宋" w:hAnsi="仿宋" w:cs="仿宋_GB2312"/>
          <w:color w:val="333333"/>
          <w:sz w:val="30"/>
          <w:szCs w:val="30"/>
        </w:rPr>
      </w:pPr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t>①学生陈述：基本情况介绍（包括高考情况、对原专业的认识及学习情况、自己的兴趣爱好等），申请转入我院的目的、志向，其他特长和能力等。</w:t>
      </w:r>
    </w:p>
    <w:p w14:paraId="56F3FFF1" w14:textId="77777777" w:rsidR="00FB078E" w:rsidRPr="00FB078E" w:rsidRDefault="00FB078E" w:rsidP="00FB078E">
      <w:pPr>
        <w:widowControl/>
        <w:spacing w:before="100" w:beforeAutospacing="1" w:line="360" w:lineRule="auto"/>
        <w:ind w:firstLineChars="200" w:firstLine="600"/>
        <w:rPr>
          <w:rFonts w:ascii="仿宋" w:eastAsia="仿宋" w:hAnsi="仿宋" w:cs="仿宋_GB2312"/>
          <w:color w:val="333333"/>
          <w:sz w:val="30"/>
          <w:szCs w:val="30"/>
        </w:rPr>
      </w:pPr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t>②考核小组成员进行现场提问，考查学生的思维、语言及基本素养等综合表达能力，以及理想信念、学习态度和对转入专业的认识等。</w:t>
      </w:r>
    </w:p>
    <w:p w14:paraId="69AEA1BB" w14:textId="77777777" w:rsidR="00FB078E" w:rsidRPr="00FB078E" w:rsidRDefault="00FB078E" w:rsidP="00FB078E">
      <w:pPr>
        <w:widowControl/>
        <w:spacing w:before="100" w:beforeAutospacing="1" w:line="360" w:lineRule="auto"/>
        <w:ind w:firstLineChars="200" w:firstLine="600"/>
        <w:rPr>
          <w:rFonts w:ascii="仿宋" w:eastAsia="仿宋" w:hAnsi="仿宋" w:cs="仿宋_GB2312"/>
          <w:color w:val="333333"/>
          <w:sz w:val="30"/>
          <w:szCs w:val="30"/>
        </w:rPr>
      </w:pPr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lastRenderedPageBreak/>
        <w:t>面试总分100分，每人时间不超过5分钟，其中个人陈述不超过2分钟，提问交流时间控制在3分钟以内。除特长证明材料外，其他资料不得携带入场。</w:t>
      </w:r>
    </w:p>
    <w:p w14:paraId="37047E64" w14:textId="77777777" w:rsidR="00F213B3" w:rsidRDefault="00FB078E" w:rsidP="00FB078E">
      <w:pPr>
        <w:widowControl/>
        <w:spacing w:before="100" w:beforeAutospacing="1" w:line="360" w:lineRule="auto"/>
        <w:ind w:firstLineChars="200" w:firstLine="600"/>
        <w:rPr>
          <w:rFonts w:ascii="仿宋" w:eastAsia="仿宋" w:hAnsi="仿宋" w:cs="仿宋_GB2312"/>
          <w:color w:val="333333"/>
          <w:sz w:val="30"/>
          <w:szCs w:val="30"/>
        </w:rPr>
      </w:pPr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t>2.笔试内容：</w:t>
      </w:r>
    </w:p>
    <w:p w14:paraId="6B7F7353" w14:textId="124332E7" w:rsidR="00FB078E" w:rsidRPr="00FB078E" w:rsidRDefault="00FB078E" w:rsidP="00FB078E">
      <w:pPr>
        <w:widowControl/>
        <w:spacing w:before="100" w:beforeAutospacing="1" w:line="360" w:lineRule="auto"/>
        <w:ind w:firstLineChars="200" w:firstLine="600"/>
        <w:rPr>
          <w:rFonts w:ascii="仿宋" w:eastAsia="仿宋" w:hAnsi="仿宋" w:cs="仿宋_GB2312"/>
          <w:color w:val="333333"/>
          <w:sz w:val="30"/>
          <w:szCs w:val="30"/>
        </w:rPr>
      </w:pPr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t>高等数学基础知识。闭卷，考试时长为30分钟，总分100分。参考教材：高等数学。考生须携带学生证参加考试，其他材料不得带入考场。</w:t>
      </w:r>
    </w:p>
    <w:p w14:paraId="137822AD" w14:textId="77777777" w:rsidR="00FB078E" w:rsidRPr="00FB078E" w:rsidRDefault="00FB078E" w:rsidP="00FB078E">
      <w:pPr>
        <w:widowControl/>
        <w:spacing w:before="100" w:beforeAutospacing="1" w:line="360" w:lineRule="auto"/>
        <w:ind w:firstLineChars="200" w:firstLine="600"/>
        <w:rPr>
          <w:rFonts w:ascii="仿宋" w:eastAsia="仿宋" w:hAnsi="仿宋" w:cs="仿宋_GB2312"/>
          <w:color w:val="333333"/>
          <w:sz w:val="30"/>
          <w:szCs w:val="30"/>
        </w:rPr>
      </w:pPr>
      <w:r w:rsidRPr="00FB078E">
        <w:rPr>
          <w:rFonts w:ascii="黑体" w:eastAsia="黑体" w:hAnsi="黑体" w:cs="仿宋_GB2312" w:hint="eastAsia"/>
          <w:color w:val="333333"/>
          <w:sz w:val="30"/>
          <w:szCs w:val="30"/>
        </w:rPr>
        <w:t>三、考核时间地点：</w:t>
      </w:r>
    </w:p>
    <w:p w14:paraId="02D71381" w14:textId="77777777" w:rsidR="00FB078E" w:rsidRPr="00FB078E" w:rsidRDefault="00FB078E" w:rsidP="00FB078E">
      <w:pPr>
        <w:widowControl/>
        <w:spacing w:before="100" w:beforeAutospacing="1" w:line="360" w:lineRule="auto"/>
        <w:ind w:firstLineChars="200" w:firstLine="600"/>
        <w:rPr>
          <w:rFonts w:ascii="仿宋" w:eastAsia="仿宋" w:hAnsi="仿宋" w:cs="仿宋_GB2312"/>
          <w:color w:val="333333"/>
          <w:sz w:val="30"/>
          <w:szCs w:val="30"/>
        </w:rPr>
      </w:pPr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t>考核时间：2022年5月26号，下午14:30-15:30</w:t>
      </w:r>
    </w:p>
    <w:p w14:paraId="1013E860" w14:textId="77777777" w:rsidR="00FB078E" w:rsidRPr="00FB078E" w:rsidRDefault="00FB078E" w:rsidP="00FB078E">
      <w:pPr>
        <w:widowControl/>
        <w:spacing w:before="100" w:beforeAutospacing="1" w:line="360" w:lineRule="auto"/>
        <w:ind w:firstLineChars="200" w:firstLine="600"/>
        <w:rPr>
          <w:rFonts w:ascii="仿宋" w:eastAsia="仿宋" w:hAnsi="仿宋" w:cs="仿宋_GB2312"/>
          <w:color w:val="333333"/>
          <w:sz w:val="30"/>
          <w:szCs w:val="30"/>
        </w:rPr>
      </w:pPr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t>考核地点：实验楼S2101实验室</w:t>
      </w:r>
    </w:p>
    <w:p w14:paraId="66C65A4E" w14:textId="77777777" w:rsidR="00FB078E" w:rsidRPr="00FB078E" w:rsidRDefault="00FB078E" w:rsidP="00FB078E">
      <w:pPr>
        <w:widowControl/>
        <w:spacing w:before="100" w:beforeAutospacing="1" w:line="360" w:lineRule="auto"/>
        <w:ind w:firstLineChars="200" w:firstLine="600"/>
        <w:rPr>
          <w:rFonts w:ascii="仿宋" w:eastAsia="仿宋" w:hAnsi="仿宋" w:cs="仿宋_GB2312"/>
          <w:color w:val="333333"/>
          <w:sz w:val="30"/>
          <w:szCs w:val="30"/>
        </w:rPr>
      </w:pPr>
      <w:r w:rsidRPr="00FB078E">
        <w:rPr>
          <w:rFonts w:ascii="黑体" w:eastAsia="黑体" w:hAnsi="黑体" w:cs="仿宋_GB2312" w:hint="eastAsia"/>
          <w:color w:val="333333"/>
          <w:sz w:val="30"/>
          <w:szCs w:val="30"/>
        </w:rPr>
        <w:t>四、考核结果：</w:t>
      </w:r>
    </w:p>
    <w:p w14:paraId="4C96E4DF" w14:textId="6283525A" w:rsidR="00657310" w:rsidRPr="00FB078E" w:rsidRDefault="00FB078E" w:rsidP="00FB078E">
      <w:pPr>
        <w:widowControl/>
        <w:spacing w:before="100" w:beforeAutospacing="1" w:line="360" w:lineRule="auto"/>
        <w:ind w:firstLineChars="200" w:firstLine="600"/>
        <w:rPr>
          <w:rFonts w:ascii="仿宋" w:eastAsia="仿宋" w:hAnsi="仿宋" w:cs="仿宋_GB2312"/>
          <w:color w:val="333333"/>
          <w:sz w:val="30"/>
          <w:szCs w:val="30"/>
        </w:rPr>
      </w:pPr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t>全部考核学生按考核综合成绩</w:t>
      </w:r>
      <w:proofErr w:type="gramStart"/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t>从高往低</w:t>
      </w:r>
      <w:proofErr w:type="gramEnd"/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t>进行排序，确定拟录取名单，提交教务处审查后公示。</w:t>
      </w:r>
    </w:p>
    <w:p w14:paraId="53D70C69" w14:textId="77777777" w:rsidR="00657310" w:rsidRDefault="00657310">
      <w:pPr>
        <w:widowControl/>
        <w:spacing w:line="619" w:lineRule="atLeast"/>
        <w:ind w:leftChars="200" w:left="420" w:firstLineChars="100" w:firstLine="280"/>
        <w:rPr>
          <w:rFonts w:ascii="仿宋_GB2312" w:eastAsia="仿宋_GB2312" w:hAnsi="仿宋_GB2312" w:cs="仿宋_GB2312"/>
          <w:color w:val="333333"/>
          <w:sz w:val="28"/>
          <w:szCs w:val="28"/>
        </w:rPr>
      </w:pPr>
    </w:p>
    <w:p w14:paraId="7C040A55" w14:textId="77777777" w:rsidR="00657310" w:rsidRPr="00FB078E" w:rsidRDefault="00701AF3">
      <w:pPr>
        <w:widowControl/>
        <w:spacing w:line="619" w:lineRule="atLeast"/>
        <w:jc w:val="right"/>
        <w:rPr>
          <w:rFonts w:ascii="仿宋" w:eastAsia="仿宋" w:hAnsi="仿宋" w:cs="仿宋_GB2312"/>
          <w:color w:val="333333"/>
          <w:sz w:val="30"/>
          <w:szCs w:val="30"/>
        </w:rPr>
      </w:pPr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t>物理与机电工程学院</w:t>
      </w:r>
    </w:p>
    <w:p w14:paraId="420D5830" w14:textId="0A2CC787" w:rsidR="00657310" w:rsidRPr="00FB078E" w:rsidRDefault="00701AF3">
      <w:pPr>
        <w:widowControl/>
        <w:spacing w:line="619" w:lineRule="atLeast"/>
        <w:ind w:firstLineChars="200" w:firstLine="600"/>
        <w:jc w:val="right"/>
        <w:rPr>
          <w:rFonts w:ascii="仿宋" w:eastAsia="仿宋" w:hAnsi="仿宋" w:cs="仿宋_GB2312"/>
          <w:sz w:val="30"/>
          <w:szCs w:val="30"/>
        </w:rPr>
      </w:pPr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t>202</w:t>
      </w:r>
      <w:r w:rsidR="00FB078E">
        <w:rPr>
          <w:rFonts w:ascii="仿宋" w:eastAsia="仿宋" w:hAnsi="仿宋" w:cs="仿宋_GB2312"/>
          <w:color w:val="333333"/>
          <w:sz w:val="30"/>
          <w:szCs w:val="30"/>
        </w:rPr>
        <w:t>2</w:t>
      </w:r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t>年</w:t>
      </w:r>
      <w:r w:rsidR="00FB078E">
        <w:rPr>
          <w:rFonts w:ascii="仿宋" w:eastAsia="仿宋" w:hAnsi="仿宋" w:cs="仿宋_GB2312"/>
          <w:color w:val="333333"/>
          <w:sz w:val="30"/>
          <w:szCs w:val="30"/>
        </w:rPr>
        <w:t>5</w:t>
      </w:r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t>月</w:t>
      </w:r>
      <w:r w:rsidR="00FB078E">
        <w:rPr>
          <w:rFonts w:ascii="仿宋" w:eastAsia="仿宋" w:hAnsi="仿宋" w:cs="仿宋_GB2312"/>
          <w:color w:val="333333"/>
          <w:sz w:val="30"/>
          <w:szCs w:val="30"/>
        </w:rPr>
        <w:t>24</w:t>
      </w:r>
      <w:r w:rsidRPr="00FB078E">
        <w:rPr>
          <w:rFonts w:ascii="仿宋" w:eastAsia="仿宋" w:hAnsi="仿宋" w:cs="仿宋_GB2312" w:hint="eastAsia"/>
          <w:color w:val="333333"/>
          <w:sz w:val="30"/>
          <w:szCs w:val="30"/>
        </w:rPr>
        <w:t>日</w:t>
      </w:r>
    </w:p>
    <w:sectPr w:rsidR="00657310" w:rsidRPr="00FB07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90EE2" w14:textId="77777777" w:rsidR="00BF023C" w:rsidRDefault="00BF023C" w:rsidP="00F213B3">
      <w:r>
        <w:separator/>
      </w:r>
    </w:p>
  </w:endnote>
  <w:endnote w:type="continuationSeparator" w:id="0">
    <w:p w14:paraId="70679A0D" w14:textId="77777777" w:rsidR="00BF023C" w:rsidRDefault="00BF023C" w:rsidP="00F21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B3C5B" w14:textId="77777777" w:rsidR="00BF023C" w:rsidRDefault="00BF023C" w:rsidP="00F213B3">
      <w:r>
        <w:separator/>
      </w:r>
    </w:p>
  </w:footnote>
  <w:footnote w:type="continuationSeparator" w:id="0">
    <w:p w14:paraId="2B9A376B" w14:textId="77777777" w:rsidR="00BF023C" w:rsidRDefault="00BF023C" w:rsidP="00F21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7FE534E"/>
    <w:rsid w:val="00657310"/>
    <w:rsid w:val="00701AF3"/>
    <w:rsid w:val="00B318D4"/>
    <w:rsid w:val="00BF023C"/>
    <w:rsid w:val="00E93C2A"/>
    <w:rsid w:val="00F213B3"/>
    <w:rsid w:val="00FB078E"/>
    <w:rsid w:val="03D0513A"/>
    <w:rsid w:val="05D215EF"/>
    <w:rsid w:val="08370C99"/>
    <w:rsid w:val="095D0A41"/>
    <w:rsid w:val="0E4E42FE"/>
    <w:rsid w:val="0F220FCC"/>
    <w:rsid w:val="15400E0A"/>
    <w:rsid w:val="1CDC022E"/>
    <w:rsid w:val="233F2306"/>
    <w:rsid w:val="240F71A0"/>
    <w:rsid w:val="242157C3"/>
    <w:rsid w:val="24B11C94"/>
    <w:rsid w:val="2A560886"/>
    <w:rsid w:val="2AA07B14"/>
    <w:rsid w:val="2AB253C7"/>
    <w:rsid w:val="2AE337D3"/>
    <w:rsid w:val="2B6761B2"/>
    <w:rsid w:val="2D2B1461"/>
    <w:rsid w:val="2FE80525"/>
    <w:rsid w:val="35B2271F"/>
    <w:rsid w:val="35D722AB"/>
    <w:rsid w:val="38291A84"/>
    <w:rsid w:val="38797524"/>
    <w:rsid w:val="3E7C1B1C"/>
    <w:rsid w:val="41DC78CD"/>
    <w:rsid w:val="43283580"/>
    <w:rsid w:val="45EB21DC"/>
    <w:rsid w:val="48B56357"/>
    <w:rsid w:val="4DDC6134"/>
    <w:rsid w:val="57FE534E"/>
    <w:rsid w:val="5DBF75D6"/>
    <w:rsid w:val="5F0B29C9"/>
    <w:rsid w:val="60EC6E19"/>
    <w:rsid w:val="6166423A"/>
    <w:rsid w:val="6592578C"/>
    <w:rsid w:val="6707572C"/>
    <w:rsid w:val="6D6E2363"/>
    <w:rsid w:val="72295EFF"/>
    <w:rsid w:val="72B172DF"/>
    <w:rsid w:val="750E32E6"/>
    <w:rsid w:val="75324707"/>
    <w:rsid w:val="794328BB"/>
    <w:rsid w:val="7E6219AC"/>
    <w:rsid w:val="7E64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E6874B"/>
  <w15:docId w15:val="{B56E944B-03ED-4E4D-98A2-8BD9E7CE3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next w:val="a"/>
    <w:qFormat/>
    <w:pPr>
      <w:pBdr>
        <w:bottom w:val="single" w:sz="6" w:space="1" w:color="auto"/>
      </w:pBdr>
      <w:jc w:val="center"/>
    </w:pPr>
    <w:rPr>
      <w:rFonts w:ascii="Arial" w:eastAsia="宋体"/>
      <w:vanish/>
      <w:sz w:val="16"/>
    </w:rPr>
  </w:style>
  <w:style w:type="paragraph" w:styleId="a3">
    <w:name w:val="header"/>
    <w:basedOn w:val="a"/>
    <w:link w:val="a4"/>
    <w:rsid w:val="00F21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213B3"/>
    <w:rPr>
      <w:kern w:val="2"/>
      <w:sz w:val="18"/>
      <w:szCs w:val="18"/>
    </w:rPr>
  </w:style>
  <w:style w:type="paragraph" w:styleId="a5">
    <w:name w:val="footer"/>
    <w:basedOn w:val="a"/>
    <w:link w:val="a6"/>
    <w:rsid w:val="00F21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213B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晓路 王</cp:lastModifiedBy>
  <cp:revision>7</cp:revision>
  <dcterms:created xsi:type="dcterms:W3CDTF">2022-05-24T11:30:00Z</dcterms:created>
  <dcterms:modified xsi:type="dcterms:W3CDTF">2022-05-24T11:42:00Z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A8F7FEF55C5E415EA7174751F855BDAA</vt:lpwstr>
  </property>
</Properties>
</file>