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0" w:after="480" w:line="288" w:lineRule="auto"/>
        <w:ind w:left="0"/>
        <w:jc w:val="center"/>
        <w:rPr>
          <w:rFonts w:hint="eastAsia" w:ascii="仿宋" w:hAnsi="仿宋" w:eastAsia="仿宋" w:cs="仿宋"/>
          <w:b w:val="0"/>
          <w:bCs/>
          <w:sz w:val="36"/>
          <w:szCs w:val="36"/>
        </w:rPr>
      </w:pPr>
      <w:r>
        <w:rPr>
          <w:rFonts w:hint="eastAsia" w:ascii="仿宋" w:hAnsi="仿宋" w:eastAsia="仿宋" w:cs="仿宋"/>
          <w:b w:val="0"/>
          <w:bCs/>
          <w:sz w:val="36"/>
          <w:szCs w:val="36"/>
        </w:rPr>
        <w:t>教学创新大赛教学创新报告（</w:t>
      </w:r>
      <w:bookmarkStart w:id="7" w:name="_GoBack"/>
      <w:r>
        <w:rPr>
          <w:rFonts w:hint="eastAsia" w:ascii="仿宋" w:hAnsi="仿宋" w:eastAsia="仿宋" w:cs="仿宋"/>
          <w:b w:val="0"/>
          <w:bCs/>
          <w:sz w:val="36"/>
          <w:szCs w:val="36"/>
          <w:lang w:val="en-US" w:eastAsia="zh-CN"/>
        </w:rPr>
        <w:t>参考</w:t>
      </w:r>
      <w:r>
        <w:rPr>
          <w:rFonts w:hint="eastAsia" w:ascii="仿宋" w:hAnsi="仿宋" w:eastAsia="仿宋" w:cs="仿宋"/>
          <w:b w:val="0"/>
          <w:bCs/>
          <w:sz w:val="36"/>
          <w:szCs w:val="36"/>
        </w:rPr>
        <w:t>模板</w:t>
      </w:r>
      <w:bookmarkEnd w:id="7"/>
      <w:r>
        <w:rPr>
          <w:rFonts w:hint="eastAsia" w:ascii="仿宋" w:hAnsi="仿宋" w:eastAsia="仿宋" w:cs="仿宋"/>
          <w:b w:val="0"/>
          <w:bCs/>
          <w:sz w:val="36"/>
          <w:szCs w:val="36"/>
        </w:rPr>
        <w:t>）</w:t>
      </w:r>
    </w:p>
    <w:p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说明</w:t>
      </w:r>
      <w:r>
        <w:rPr>
          <w:rFonts w:hint="eastAsia" w:ascii="仿宋" w:hAnsi="仿宋" w:eastAsia="仿宋" w:cs="仿宋"/>
          <w:sz w:val="28"/>
          <w:szCs w:val="28"/>
        </w:rPr>
        <w:t>：本模板适用于湖北省教学创新大赛，填写内容需简洁、明了、聚焦，突出教学创新核心，避免冗余。</w:t>
      </w:r>
    </w:p>
    <w:p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0" w:name="heading_0"/>
      <w:r>
        <w:rPr>
          <w:rFonts w:hint="eastAsia" w:ascii="仿宋" w:hAnsi="仿宋" w:eastAsia="仿宋" w:cs="仿宋"/>
          <w:b/>
          <w:sz w:val="28"/>
          <w:szCs w:val="28"/>
        </w:rPr>
        <w:t>一、基本信息</w:t>
      </w:r>
      <w:bookmarkEnd w:id="0"/>
    </w:p>
    <w:p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参赛赛道：□ 人工智能赛道 □ 实验赛道</w:t>
      </w:r>
    </w:p>
    <w:p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参赛作品名称：________________________</w:t>
      </w:r>
    </w:p>
    <w:p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参赛人（团队）：______________________ 联系电话：______________________</w:t>
      </w:r>
    </w:p>
    <w:p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所在单位/院系：______________________ 授课年级/专业：______________________</w:t>
      </w:r>
    </w:p>
    <w:p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1" w:name="heading_1"/>
      <w:r>
        <w:rPr>
          <w:rFonts w:hint="eastAsia" w:ascii="仿宋" w:hAnsi="仿宋" w:eastAsia="仿宋" w:cs="仿宋"/>
          <w:b/>
          <w:sz w:val="28"/>
          <w:szCs w:val="28"/>
        </w:rPr>
        <w:t>二、教学创新背景与痛点</w:t>
      </w:r>
      <w:bookmarkEnd w:id="1"/>
    </w:p>
    <w:p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 结合赛道特点（人工智能/实验教学），简述当前教学现状；</w:t>
      </w:r>
    </w:p>
    <w:p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 明确教学中存在的1-2个核心痛点（不超过300字）。</w:t>
      </w:r>
    </w:p>
    <w:p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2" w:name="heading_2"/>
      <w:r>
        <w:rPr>
          <w:rFonts w:hint="eastAsia" w:ascii="仿宋" w:hAnsi="仿宋" w:eastAsia="仿宋" w:cs="仿宋"/>
          <w:b/>
          <w:sz w:val="28"/>
          <w:szCs w:val="28"/>
        </w:rPr>
        <w:t>三、教学创新核心思路</w:t>
      </w:r>
      <w:bookmarkEnd w:id="2"/>
    </w:p>
    <w:p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 创新理念：贴合“以学生发展为中心”“四新建设”要求，结合赛道特色（如人工智能赛道突出“师-生-机”协同，实验赛道突出探究式、沉浸式教学）；</w:t>
      </w:r>
    </w:p>
    <w:p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 核心方案：简要说明创新举措、实施路径，明确与传统教学的差异（不超过400字）。</w:t>
      </w:r>
    </w:p>
    <w:p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3" w:name="heading_3"/>
      <w:r>
        <w:rPr>
          <w:rFonts w:hint="eastAsia" w:ascii="仿宋" w:hAnsi="仿宋" w:eastAsia="仿宋" w:cs="仿宋"/>
          <w:b/>
          <w:sz w:val="28"/>
          <w:szCs w:val="28"/>
        </w:rPr>
        <w:t>四、教学创新实施过程</w:t>
      </w:r>
      <w:bookmarkEnd w:id="3"/>
    </w:p>
    <w:p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简述实施步骤、关键环节、用到的教学工具/技术（人工智能赛道需明确AI技术应用场景，实验赛道需明确实验设计与实施细节），突出可操作性（不超过300字）。</w:t>
      </w:r>
    </w:p>
    <w:p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4" w:name="heading_4"/>
      <w:r>
        <w:rPr>
          <w:rFonts w:hint="eastAsia" w:ascii="仿宋" w:hAnsi="仿宋" w:eastAsia="仿宋" w:cs="仿宋"/>
          <w:b/>
          <w:sz w:val="28"/>
          <w:szCs w:val="28"/>
        </w:rPr>
        <w:t>五、教学创新成效（附简要证据）</w:t>
      </w:r>
      <w:bookmarkEnd w:id="4"/>
    </w:p>
    <w:p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 学生层面：学业提升、能力培养（如创新思维、实践能力、数字素养）等；</w:t>
      </w:r>
    </w:p>
    <w:p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 教学层面：效率提升、模式优化等；</w:t>
      </w:r>
    </w:p>
    <w:p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 简要提供佐证（如对比数据、学生反馈、典型案例，不展开，1-2句话说明）。</w:t>
      </w:r>
    </w:p>
    <w:p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5" w:name="heading_5"/>
      <w:r>
        <w:rPr>
          <w:rFonts w:hint="eastAsia" w:ascii="仿宋" w:hAnsi="仿宋" w:eastAsia="仿宋" w:cs="仿宋"/>
          <w:b/>
          <w:sz w:val="28"/>
          <w:szCs w:val="28"/>
        </w:rPr>
        <w:t>六、创新亮点与推广价值</w:t>
      </w:r>
      <w:bookmarkEnd w:id="5"/>
    </w:p>
    <w:p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 亮点：结合赛道特点，提炼1-2个核心创新点（如AI伦理融入、实验模式革新）；</w:t>
      </w:r>
    </w:p>
    <w:p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 推广价值：说明成果可复制、可推广的场景的范围（不超过200字）。</w:t>
      </w:r>
    </w:p>
    <w:p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6" w:name="heading_6"/>
      <w:r>
        <w:rPr>
          <w:rFonts w:hint="eastAsia" w:ascii="仿宋" w:hAnsi="仿宋" w:eastAsia="仿宋" w:cs="仿宋"/>
          <w:b/>
          <w:sz w:val="28"/>
          <w:szCs w:val="28"/>
        </w:rPr>
        <w:t>七、附件说明（可选）</w:t>
      </w:r>
      <w:bookmarkEnd w:id="6"/>
    </w:p>
    <w:p>
      <w:pPr>
        <w:spacing w:before="120" w:after="120" w:line="288" w:lineRule="auto"/>
        <w:ind w:left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可附上教案、课件、教学实录片段、佐证材料清单（简要列明，不粘贴原文）。</w:t>
      </w:r>
    </w:p>
    <w:p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compat>
    <w:useFELayout/>
    <w:splitPgBreakAndParaMark/>
    <w:compatSetting w:name="compatibilityMode" w:uri="http://schemas.microsoft.com/office/word" w:val="12"/>
  </w:compat>
  <w:docVars>
    <w:docVar w:name="commondata" w:val="eyJoZGlkIjoiNTFlMGJjZjQ0ZWJiYzI1MWU4ZjI1YmNiZGU1ZmE0MmQifQ=="/>
  </w:docVars>
  <w:rsids>
    <w:rsidRoot w:val="00000000"/>
    <w:rsid w:val="27EF32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2026-02-10T05:20:00Z</dcterms:created>
  <dc:creator>Apache POI</dc:creator>
  <cp:lastModifiedBy>麦子</cp:lastModifiedBy>
  <dcterms:modified xsi:type="dcterms:W3CDTF">2026-02-10T05:23:03Z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E45E83E777B540EAAF2E5827D851E661_12</vt:lpwstr>
  </property>
</Properties>
</file>