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2"/>
          <w:szCs w:val="32"/>
        </w:rPr>
      </w:pPr>
      <w:bookmarkStart w:id="2" w:name="_GoBack"/>
      <w:bookmarkEnd w:id="2"/>
      <w:r>
        <w:rPr>
          <w:rFonts w:ascii="黑体" w:hAnsi="黑体" w:eastAsia="黑体" w:cs="Times New Roman"/>
          <w:kern w:val="0"/>
          <w:sz w:val="32"/>
          <w:szCs w:val="32"/>
        </w:rPr>
        <w:t>附件</w:t>
      </w:r>
      <w:r>
        <w:rPr>
          <w:rFonts w:hint="eastAsia" w:ascii="黑体" w:hAnsi="黑体" w:eastAsia="黑体" w:cs="Times New Roman"/>
          <w:kern w:val="0"/>
          <w:sz w:val="32"/>
          <w:szCs w:val="32"/>
        </w:rPr>
        <w:t>2</w:t>
      </w:r>
    </w:p>
    <w:p>
      <w:pPr>
        <w:spacing w:line="480" w:lineRule="auto"/>
        <w:ind w:right="28"/>
        <w:jc w:val="center"/>
        <w:rPr>
          <w:rFonts w:ascii="方正小标宋简体" w:hAnsi="方正小标宋_GBK" w:eastAsia="方正小标宋简体" w:cs="Times New Roman"/>
          <w:kern w:val="0"/>
          <w:sz w:val="44"/>
          <w:szCs w:val="44"/>
        </w:rPr>
      </w:pPr>
    </w:p>
    <w:p>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第二届全国教材建设奖</w:t>
      </w:r>
    </w:p>
    <w:p>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全国优秀教材（高等教育类）</w:t>
      </w:r>
    </w:p>
    <w:p>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申报推荐评审表</w:t>
      </w: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推荐类型：□单本 □全册 共册</w:t>
      </w:r>
    </w:p>
    <w:p>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申报教材名称：</w:t>
      </w:r>
    </w:p>
    <w:p>
      <w:pPr>
        <w:spacing w:line="600" w:lineRule="exact"/>
        <w:ind w:right="28" w:firstLine="640" w:firstLineChars="200"/>
        <w:rPr>
          <w:rFonts w:hint="eastAsia" w:ascii="黑体" w:hAnsi="黑体" w:eastAsia="黑体" w:cs="Times New Roman"/>
          <w:sz w:val="32"/>
          <w:szCs w:val="36"/>
        </w:rPr>
      </w:pPr>
      <w:r>
        <w:rPr>
          <w:rFonts w:hint="eastAsia" w:ascii="黑体" w:hAnsi="黑体" w:eastAsia="黑体" w:cs="Times New Roman"/>
          <w:sz w:val="32"/>
          <w:szCs w:val="36"/>
        </w:rPr>
        <w:t>国际标准书号：</w:t>
      </w:r>
    </w:p>
    <w:p>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第一主编（首席专家、作者）：</w:t>
      </w:r>
    </w:p>
    <w:p>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pPr>
        <w:spacing w:line="600" w:lineRule="exact"/>
        <w:ind w:right="28" w:firstLine="640" w:firstLineChars="200"/>
        <w:rPr>
          <w:rFonts w:ascii="黑体" w:hAnsi="黑体" w:eastAsia="黑体" w:cs="Times New Roman"/>
          <w:sz w:val="32"/>
          <w:szCs w:val="36"/>
          <w:u w:val="single"/>
        </w:rPr>
      </w:pPr>
      <w:r>
        <w:rPr>
          <w:rFonts w:hint="eastAsia" w:ascii="黑体" w:hAnsi="黑体" w:eastAsia="黑体" w:cs="Times New Roman"/>
          <w:sz w:val="32"/>
          <w:szCs w:val="36"/>
        </w:rPr>
        <w:t>出版单位：</w:t>
      </w:r>
    </w:p>
    <w:p>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所属学科专业类：</w:t>
      </w:r>
    </w:p>
    <w:p>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640" w:firstLineChars="2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w:t>
      </w:r>
    </w:p>
    <w:p>
      <w:pPr>
        <w:spacing w:line="600" w:lineRule="exact"/>
        <w:ind w:right="28" w:firstLine="640" w:firstLineChars="2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pPr>
        <w:widowControl/>
        <w:jc w:val="left"/>
        <w:rPr>
          <w:rFonts w:ascii="Calibri" w:hAnsi="Calibri" w:eastAsia="宋体" w:cs="Times New Roman"/>
        </w:rPr>
      </w:pPr>
      <w:r>
        <w:rPr>
          <w:rFonts w:ascii="Calibri" w:hAnsi="Calibri" w:eastAsia="宋体" w:cs="Times New Roman"/>
        </w:rPr>
        <w:br w:type="page"/>
      </w:r>
    </w:p>
    <w:p>
      <w:pPr>
        <w:widowControl/>
        <w:jc w:val="center"/>
        <w:rPr>
          <w:rFonts w:ascii="Calibri" w:hAnsi="Calibri" w:eastAsia="宋体" w:cs="Times New Roman"/>
        </w:rPr>
      </w:pPr>
    </w:p>
    <w:p>
      <w:pPr>
        <w:widowControl/>
        <w:jc w:val="center"/>
        <w:rPr>
          <w:rFonts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填报说明</w:t>
      </w:r>
    </w:p>
    <w:p>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一、此申报书在线填写，正式推荐后生成带水印和申报编号的正式版本，请有关人员签字、有关单位盖章后正式报送。</w:t>
      </w:r>
    </w:p>
    <w:p>
      <w:pPr>
        <w:widowControl/>
        <w:ind w:firstLine="560" w:firstLineChars="200"/>
        <w:rPr>
          <w:rFonts w:ascii="仿宋_GB2312" w:hAnsi="仿宋" w:eastAsia="仿宋_GB2312" w:cs="Times New Roman"/>
          <w:sz w:val="28"/>
          <w:szCs w:val="32"/>
        </w:rPr>
      </w:pPr>
      <w:r>
        <w:rPr>
          <w:rFonts w:ascii="仿宋_GB2312" w:hAnsi="仿宋" w:eastAsia="仿宋_GB2312" w:cs="Times New Roman"/>
          <w:sz w:val="28"/>
          <w:szCs w:val="32"/>
        </w:rPr>
        <w:t>二、表格中的字数须严格按照限定填写。</w:t>
      </w:r>
    </w:p>
    <w:p>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三、申报书封面不用填写，将从填报的申报书具体内容中提取。</w:t>
      </w:r>
    </w:p>
    <w:p>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四、填报的教材基本信息（教材名称、国际标准书号、作者、出版单位、版次、出版时间等）须与版权页、中央宣传部出版物数据中心（</w:t>
      </w:r>
      <w:r>
        <w:rPr>
          <w:rFonts w:ascii="仿宋_GB2312" w:hAnsi="仿宋" w:eastAsia="仿宋_GB2312" w:cs="Times New Roman"/>
          <w:sz w:val="28"/>
          <w:szCs w:val="32"/>
        </w:rPr>
        <w:t>https://pdc.capub.cn/）</w:t>
      </w:r>
      <w:r>
        <w:rPr>
          <w:rFonts w:hint="eastAsia" w:ascii="仿宋_GB2312" w:hAnsi="仿宋" w:eastAsia="仿宋_GB2312" w:cs="Times New Roman"/>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cs="Times New Roman"/>
          <w:sz w:val="28"/>
          <w:szCs w:val="32"/>
        </w:rPr>
        <w:t>CIP核字号验证</w:t>
      </w:r>
      <w:r>
        <w:rPr>
          <w:rFonts w:ascii="仿宋_GB2312" w:hAnsi="仿宋" w:eastAsia="仿宋_GB2312" w:cs="Times New Roman"/>
          <w:sz w:val="28"/>
          <w:szCs w:val="32"/>
        </w:rPr>
        <w:fldChar w:fldCharType="end"/>
      </w:r>
      <w:r>
        <w:rPr>
          <w:rFonts w:hint="eastAsia" w:ascii="仿宋_GB2312" w:hAnsi="仿宋" w:eastAsia="仿宋_GB2312" w:cs="Times New Roman"/>
          <w:sz w:val="28"/>
          <w:szCs w:val="32"/>
        </w:rPr>
        <w:t>一致。应在申报书规定位置提交版权页扫描电子版和</w:t>
      </w:r>
      <w:r>
        <w:rPr>
          <w:rFonts w:ascii="仿宋_GB2312" w:hAnsi="仿宋" w:eastAsia="仿宋_GB2312" w:cs="Times New Roman"/>
          <w:sz w:val="28"/>
          <w:szCs w:val="32"/>
        </w:rPr>
        <w:t>CIP核字号查询截图。</w:t>
      </w:r>
    </w:p>
    <w:p>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五、教材“所属学科专业类”按照教材应用对象（本科生或研究生）的四位代码对应的专业类或学科填写。</w:t>
      </w:r>
    </w:p>
    <w:p>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六、按照“全册”申报的教材，每册教材的具体信息需要分别填写，有关教材电子版、《图书编校质量自查结果记录表》也须按册分别上传。</w:t>
      </w:r>
    </w:p>
    <w:p>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七、作者信息须填写教材所有作者信息，有关人员须确实参与编写，并在教材中明确出现姓名。</w:t>
      </w:r>
    </w:p>
    <w:p>
      <w:pPr>
        <w:spacing w:line="560" w:lineRule="exact"/>
        <w:ind w:firstLine="560" w:firstLineChars="200"/>
        <w:rPr>
          <w:rFonts w:ascii="仿宋" w:hAnsi="仿宋" w:eastAsia="仿宋" w:cs="Times New Roman"/>
          <w:sz w:val="28"/>
          <w:szCs w:val="32"/>
        </w:rPr>
      </w:pPr>
      <w:r>
        <w:rPr>
          <w:rFonts w:hint="eastAsia" w:ascii="仿宋_GB2312" w:hAnsi="仿宋" w:eastAsia="仿宋_GB2312" w:cs="Times New Roman"/>
          <w:sz w:val="28"/>
          <w:szCs w:val="32"/>
        </w:rPr>
        <w:t>八、申报材料按每种申报教材单独装订成册，以“全册”申报的，合并装订成册。申报材料一式两份，至少有一份申报材料为签字盖章的原件。</w:t>
      </w:r>
      <w:r>
        <w:rPr>
          <w:rFonts w:ascii="仿宋" w:hAnsi="仿宋" w:eastAsia="仿宋" w:cs="Times New Roman"/>
          <w:sz w:val="28"/>
          <w:szCs w:val="32"/>
        </w:rPr>
        <w:br w:type="page"/>
      </w:r>
    </w:p>
    <w:p>
      <w:pPr>
        <w:numPr>
          <w:ilvl w:val="0"/>
          <w:numId w:val="1"/>
        </w:numPr>
        <w:rPr>
          <w:rFonts w:ascii="黑体" w:hAnsi="黑体" w:eastAsia="黑体" w:cs="Times New Roman"/>
          <w:sz w:val="24"/>
          <w:szCs w:val="24"/>
        </w:rPr>
      </w:pPr>
      <w:r>
        <w:rPr>
          <w:rFonts w:hint="eastAsia" w:ascii="黑体" w:hAnsi="黑体" w:eastAsia="黑体" w:cs="Times New Roman"/>
          <w:sz w:val="24"/>
          <w:szCs w:val="24"/>
        </w:rPr>
        <w:t>教材基本信息</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申报教材名称</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第一主编</w:t>
            </w:r>
          </w:p>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r>
              <w:rPr>
                <w:rFonts w:hint="eastAsia" w:ascii="Times New Roman" w:hAnsi="Times New Roman" w:eastAsia="楷体_GB2312" w:cs="Times New Roman"/>
                <w:kern w:val="0"/>
                <w:sz w:val="24"/>
                <w:szCs w:val="24"/>
              </w:rPr>
              <w:t>首席专家、</w:t>
            </w:r>
            <w:r>
              <w:rPr>
                <w:rFonts w:ascii="Times New Roman" w:hAnsi="Times New Roman" w:eastAsia="楷体_GB2312" w:cs="Times New Roman"/>
                <w:kern w:val="0"/>
                <w:sz w:val="24"/>
                <w:szCs w:val="24"/>
              </w:rPr>
              <w:t>作者）</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第一主编</w:t>
            </w:r>
          </w:p>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r>
              <w:rPr>
                <w:rFonts w:hint="eastAsia" w:ascii="Times New Roman" w:hAnsi="Times New Roman" w:eastAsia="楷体_GB2312" w:cs="Times New Roman"/>
                <w:kern w:val="0"/>
                <w:sz w:val="24"/>
                <w:szCs w:val="24"/>
              </w:rPr>
              <w:t>首席专家、</w:t>
            </w:r>
            <w:r>
              <w:rPr>
                <w:rFonts w:ascii="Times New Roman" w:hAnsi="Times New Roman" w:eastAsia="楷体_GB2312" w:cs="Times New Roman"/>
                <w:kern w:val="0"/>
                <w:sz w:val="24"/>
                <w:szCs w:val="24"/>
              </w:rPr>
              <w:t>作者）单位</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申报类型</w:t>
            </w:r>
          </w:p>
        </w:tc>
        <w:tc>
          <w:tcPr>
            <w:tcW w:w="5528" w:type="dxa"/>
          </w:tcPr>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单本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全册 册数</w:t>
            </w:r>
            <w:r>
              <w:rPr>
                <w:rFonts w:hint="eastAsia" w:ascii="楷体" w:hAnsi="楷体" w:eastAsia="楷体"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教材应用对象</w:t>
            </w:r>
          </w:p>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及所属学科专业类</w:t>
            </w:r>
          </w:p>
        </w:tc>
        <w:tc>
          <w:tcPr>
            <w:tcW w:w="5528" w:type="dxa"/>
          </w:tcPr>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本科生 选择专业类代码及名称</w:t>
            </w:r>
          </w:p>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研究生 选择学科代码及名称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教材主要语种类型</w:t>
            </w:r>
          </w:p>
        </w:tc>
        <w:tc>
          <w:tcPr>
            <w:tcW w:w="5528" w:type="dxa"/>
          </w:tcPr>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中文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英文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其他外国语 </w:t>
            </w:r>
          </w:p>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国际标准书号</w:t>
            </w:r>
          </w:p>
        </w:tc>
        <w:tc>
          <w:tcPr>
            <w:tcW w:w="5528" w:type="dxa"/>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ISBN</w:t>
            </w:r>
            <w:r>
              <w:rPr>
                <w:rFonts w:hint="eastAsia" w:ascii="楷体" w:hAnsi="楷体" w:eastAsia="楷体"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其他主编姓名</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其他编者姓名</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出版单位</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初版时间</w:t>
            </w:r>
          </w:p>
        </w:tc>
        <w:tc>
          <w:tcPr>
            <w:tcW w:w="5528"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载体形式</w:t>
            </w:r>
          </w:p>
        </w:tc>
        <w:tc>
          <w:tcPr>
            <w:tcW w:w="5528" w:type="dxa"/>
          </w:tcPr>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纸质教材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纸质教材附带数字资源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数字教材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本版出版时间及版次</w:t>
            </w:r>
          </w:p>
        </w:tc>
        <w:tc>
          <w:tcPr>
            <w:tcW w:w="5528" w:type="dxa"/>
            <w:vAlign w:val="center"/>
          </w:tcPr>
          <w:p>
            <w:pPr>
              <w:spacing w:line="300" w:lineRule="auto"/>
              <w:ind w:firstLine="720" w:firstLineChars="300"/>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年    月 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最新印次时间及印次</w:t>
            </w:r>
          </w:p>
        </w:tc>
        <w:tc>
          <w:tcPr>
            <w:tcW w:w="5528" w:type="dxa"/>
            <w:vAlign w:val="center"/>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 xml:space="preserve">      年    月 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初版以来合计印数</w:t>
            </w:r>
          </w:p>
        </w:tc>
        <w:tc>
          <w:tcPr>
            <w:tcW w:w="5528" w:type="dxa"/>
            <w:vAlign w:val="center"/>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97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是否曾列为重点项目</w:t>
            </w:r>
          </w:p>
        </w:tc>
        <w:tc>
          <w:tcPr>
            <w:tcW w:w="5528" w:type="dxa"/>
          </w:tcPr>
          <w:p>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ascii="Times New Roman" w:hAnsi="Times New Roman" w:eastAsia="楷体_GB2312" w:cs="Times New Roman"/>
                <w:kern w:val="0"/>
                <w:sz w:val="24"/>
                <w:szCs w:val="24"/>
              </w:rPr>
              <w:t>马工程重点教材</w:t>
            </w:r>
          </w:p>
          <w:p>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Times New Roman" w:hAnsi="Times New Roman" w:eastAsia="楷体_GB2312" w:cs="Times New Roman"/>
                <w:kern w:val="0"/>
                <w:sz w:val="24"/>
                <w:szCs w:val="24"/>
              </w:rPr>
              <w:t>首届全国教材建设奖（已改版）</w:t>
            </w:r>
          </w:p>
          <w:p>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w:t>
            </w:r>
            <w:r>
              <w:rPr>
                <w:rFonts w:ascii="Times New Roman" w:hAnsi="Times New Roman" w:eastAsia="楷体_GB2312" w:cs="Times New Roman"/>
                <w:kern w:val="0"/>
                <w:sz w:val="24"/>
                <w:szCs w:val="24"/>
              </w:rPr>
              <w:t>普通高等教育本科国家级规划教材</w:t>
            </w:r>
          </w:p>
          <w:p>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“十二五”以来</w:t>
            </w:r>
            <w:r>
              <w:rPr>
                <w:rFonts w:ascii="Times New Roman" w:hAnsi="Times New Roman" w:eastAsia="楷体_GB2312" w:cs="Times New Roman"/>
                <w:kern w:val="0"/>
                <w:sz w:val="24"/>
                <w:szCs w:val="24"/>
              </w:rPr>
              <w:t>省级优秀教材</w:t>
            </w:r>
          </w:p>
          <w:p>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“十二五”以来</w:t>
            </w:r>
            <w:r>
              <w:rPr>
                <w:rFonts w:ascii="Times New Roman" w:hAnsi="Times New Roman" w:eastAsia="楷体_GB2312" w:cs="Times New Roman"/>
                <w:kern w:val="0"/>
                <w:sz w:val="24"/>
                <w:szCs w:val="24"/>
              </w:rPr>
              <w:t>省级规划教材</w:t>
            </w:r>
          </w:p>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否</w:t>
            </w:r>
          </w:p>
        </w:tc>
      </w:tr>
    </w:tbl>
    <w:p>
      <w:pPr>
        <w:rPr>
          <w:rFonts w:ascii="楷体" w:hAnsi="楷体" w:eastAsia="楷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二、教材适用情况</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适用专业代码（六位）及名称</w:t>
            </w:r>
          </w:p>
        </w:tc>
        <w:tc>
          <w:tcPr>
            <w:tcW w:w="6520" w:type="dxa"/>
          </w:tcPr>
          <w:p>
            <w:pPr>
              <w:tabs>
                <w:tab w:val="left" w:pos="773"/>
              </w:tabs>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适用课程</w:t>
            </w:r>
          </w:p>
        </w:tc>
        <w:tc>
          <w:tcPr>
            <w:tcW w:w="6520"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Merge w:val="restart"/>
            <w:vAlign w:val="center"/>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适用课程性质</w:t>
            </w:r>
          </w:p>
        </w:tc>
        <w:tc>
          <w:tcPr>
            <w:tcW w:w="6520" w:type="dxa"/>
            <w:vAlign w:val="center"/>
          </w:tcPr>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必修课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Merge w:val="continue"/>
            <w:vAlign w:val="center"/>
          </w:tcPr>
          <w:p>
            <w:pPr>
              <w:spacing w:line="300" w:lineRule="auto"/>
              <w:rPr>
                <w:rFonts w:ascii="Times New Roman" w:hAnsi="Times New Roman" w:eastAsia="楷体_GB2312" w:cs="Times New Roman"/>
                <w:kern w:val="0"/>
                <w:sz w:val="24"/>
                <w:szCs w:val="24"/>
              </w:rPr>
            </w:pPr>
          </w:p>
        </w:tc>
        <w:tc>
          <w:tcPr>
            <w:tcW w:w="6520" w:type="dxa"/>
            <w:vAlign w:val="center"/>
          </w:tcPr>
          <w:p>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通识课</w:t>
            </w:r>
            <w:r>
              <w:rPr>
                <w:rFonts w:hint="eastAsia" w:ascii="Times New Roman" w:hAnsi="Times New Roman" w:eastAsia="楷体_GB2312"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公共基础课</w:t>
            </w:r>
            <w:r>
              <w:rPr>
                <w:rFonts w:hint="eastAsia" w:ascii="Times New Roman" w:hAnsi="Times New Roman" w:eastAsia="楷体_GB2312"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Merge w:val="continue"/>
            <w:vAlign w:val="center"/>
          </w:tcPr>
          <w:p>
            <w:pPr>
              <w:spacing w:line="300" w:lineRule="auto"/>
              <w:rPr>
                <w:rFonts w:ascii="Times New Roman" w:hAnsi="Times New Roman" w:eastAsia="楷体_GB2312" w:cs="Times New Roman"/>
                <w:kern w:val="0"/>
                <w:sz w:val="24"/>
                <w:szCs w:val="24"/>
              </w:rPr>
            </w:pPr>
          </w:p>
        </w:tc>
        <w:tc>
          <w:tcPr>
            <w:tcW w:w="6520" w:type="dxa"/>
            <w:vAlign w:val="center"/>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sym w:font="Wingdings 2" w:char="00A3"/>
            </w:r>
            <w:r>
              <w:rPr>
                <w:rFonts w:ascii="Times New Roman" w:hAnsi="Times New Roman" w:eastAsia="楷体_GB2312" w:cs="Times New Roman"/>
                <w:kern w:val="0"/>
                <w:sz w:val="24"/>
                <w:szCs w:val="24"/>
              </w:rPr>
              <w:t xml:space="preserve">思想政治理论课 </w:t>
            </w:r>
            <w:r>
              <w:rPr>
                <w:rFonts w:ascii="Times New Roman" w:hAnsi="Times New Roman" w:eastAsia="楷体_GB2312" w:cs="Times New Roman"/>
                <w:kern w:val="0"/>
                <w:sz w:val="24"/>
                <w:szCs w:val="24"/>
              </w:rPr>
              <w:sym w:font="Wingdings 2" w:char="00A3"/>
            </w:r>
            <w:r>
              <w:rPr>
                <w:rFonts w:ascii="Times New Roman" w:hAnsi="Times New Roman" w:eastAsia="楷体_GB2312" w:cs="Times New Roman"/>
                <w:kern w:val="0"/>
                <w:sz w:val="24"/>
                <w:szCs w:val="24"/>
              </w:rPr>
              <w:t>实验课（如不涉及，此行可不选）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课程学时</w:t>
            </w:r>
          </w:p>
        </w:tc>
        <w:tc>
          <w:tcPr>
            <w:tcW w:w="6520" w:type="dxa"/>
          </w:tcPr>
          <w:p>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u w:val="single"/>
              </w:rPr>
              <w:t xml:space="preserve">       </w:t>
            </w:r>
            <w:r>
              <w:rPr>
                <w:rFonts w:ascii="Times New Roman" w:hAnsi="Times New Roman" w:eastAsia="楷体_GB2312" w:cs="Times New Roman"/>
                <w:kern w:val="0"/>
                <w:sz w:val="24"/>
                <w:szCs w:val="24"/>
              </w:rPr>
              <w:t>学时</w:t>
            </w:r>
          </w:p>
        </w:tc>
      </w:tr>
    </w:tbl>
    <w:p>
      <w:pPr>
        <w:numPr>
          <w:ilvl w:val="0"/>
          <w:numId w:val="2"/>
        </w:numPr>
        <w:rPr>
          <w:rFonts w:ascii="黑体" w:hAnsi="黑体" w:eastAsia="黑体" w:cs="Times New Roman"/>
          <w:sz w:val="24"/>
          <w:szCs w:val="24"/>
        </w:rPr>
      </w:pPr>
      <w:r>
        <w:rPr>
          <w:rFonts w:hint="eastAsia" w:ascii="黑体" w:hAnsi="黑体" w:eastAsia="黑体" w:cs="Times New Roman"/>
          <w:sz w:val="24"/>
          <w:szCs w:val="24"/>
        </w:rPr>
        <w:t>作者信息</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 w:hRule="atLeast"/>
          <w:jc w:val="center"/>
        </w:trPr>
        <w:tc>
          <w:tcPr>
            <w:tcW w:w="8520" w:type="dxa"/>
            <w:gridSpan w:val="10"/>
          </w:tcPr>
          <w:p>
            <w:pPr>
              <w:spacing w:line="300" w:lineRule="auto"/>
              <w:jc w:val="center"/>
              <w:rPr>
                <w:rFonts w:ascii="Times New Roman" w:hAnsi="Times New Roman" w:eastAsia="楷体_GB2312" w:cs="Times New Roman"/>
                <w:b/>
                <w:kern w:val="0"/>
                <w:sz w:val="24"/>
                <w:szCs w:val="24"/>
              </w:rPr>
            </w:pPr>
            <w:r>
              <w:rPr>
                <w:rFonts w:ascii="Times New Roman" w:hAnsi="Times New Roman" w:eastAsia="楷体_GB2312" w:cs="Times New Roman"/>
                <w:b/>
                <w:kern w:val="0"/>
                <w:sz w:val="24"/>
                <w:szCs w:val="24"/>
              </w:rPr>
              <w:t>全部作者（含主编）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jc w:val="center"/>
        </w:trPr>
        <w:tc>
          <w:tcPr>
            <w:tcW w:w="562"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序号</w:t>
            </w:r>
          </w:p>
        </w:tc>
        <w:tc>
          <w:tcPr>
            <w:tcW w:w="851"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姓名</w:t>
            </w:r>
          </w:p>
        </w:tc>
        <w:tc>
          <w:tcPr>
            <w:tcW w:w="850"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单位</w:t>
            </w:r>
          </w:p>
        </w:tc>
        <w:tc>
          <w:tcPr>
            <w:tcW w:w="851"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出生年月</w:t>
            </w:r>
          </w:p>
        </w:tc>
        <w:tc>
          <w:tcPr>
            <w:tcW w:w="850"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国籍</w:t>
            </w:r>
          </w:p>
        </w:tc>
        <w:tc>
          <w:tcPr>
            <w:tcW w:w="709"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职务</w:t>
            </w:r>
          </w:p>
        </w:tc>
        <w:tc>
          <w:tcPr>
            <w:tcW w:w="709"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职称</w:t>
            </w:r>
          </w:p>
        </w:tc>
        <w:tc>
          <w:tcPr>
            <w:tcW w:w="850"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手机号码</w:t>
            </w:r>
          </w:p>
        </w:tc>
        <w:tc>
          <w:tcPr>
            <w:tcW w:w="851" w:type="dxa"/>
            <w:vAlign w:val="center"/>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电子邮箱</w:t>
            </w:r>
          </w:p>
        </w:tc>
        <w:tc>
          <w:tcPr>
            <w:tcW w:w="1437" w:type="dxa"/>
            <w:vAlign w:val="center"/>
          </w:tcPr>
          <w:p>
            <w:pPr>
              <w:spacing w:line="300" w:lineRule="auto"/>
              <w:jc w:val="center"/>
              <w:rPr>
                <w:rFonts w:ascii="Times New Roman" w:hAnsi="Times New Roman" w:eastAsia="楷体_GB2312" w:cs="Times New Roman"/>
                <w:kern w:val="0"/>
                <w:sz w:val="24"/>
                <w:szCs w:val="24"/>
              </w:rPr>
            </w:pPr>
            <w:r>
              <w:rPr>
                <w:rFonts w:hint="eastAsia" w:ascii="Times New Roman" w:hAnsi="Times New Roman" w:eastAsia="楷体_GB2312" w:cs="Times New Roman"/>
                <w:kern w:val="0"/>
                <w:sz w:val="24"/>
                <w:szCs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2" w:type="dxa"/>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1</w:t>
            </w: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1437"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2" w:type="dxa"/>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2</w:t>
            </w: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1437"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2" w:type="dxa"/>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3</w:t>
            </w: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1437"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2" w:type="dxa"/>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4</w:t>
            </w: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1437"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2" w:type="dxa"/>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5</w:t>
            </w: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1437" w:type="dxa"/>
          </w:tcPr>
          <w:p>
            <w:pPr>
              <w:spacing w:line="300" w:lineRule="auto"/>
              <w:rPr>
                <w:rFonts w:ascii="Times New Roman" w:hAnsi="Times New Roman"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2" w:type="dxa"/>
          </w:tcPr>
          <w:p>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709" w:type="dxa"/>
          </w:tcPr>
          <w:p>
            <w:pPr>
              <w:spacing w:line="300" w:lineRule="auto"/>
              <w:rPr>
                <w:rFonts w:ascii="Times New Roman" w:hAnsi="Times New Roman" w:eastAsia="楷体_GB2312" w:cs="Times New Roman"/>
                <w:kern w:val="0"/>
                <w:sz w:val="24"/>
                <w:szCs w:val="24"/>
              </w:rPr>
            </w:pPr>
          </w:p>
        </w:tc>
        <w:tc>
          <w:tcPr>
            <w:tcW w:w="850" w:type="dxa"/>
          </w:tcPr>
          <w:p>
            <w:pPr>
              <w:spacing w:line="300" w:lineRule="auto"/>
              <w:rPr>
                <w:rFonts w:ascii="Times New Roman" w:hAnsi="Times New Roman" w:eastAsia="楷体_GB2312" w:cs="Times New Roman"/>
                <w:kern w:val="0"/>
                <w:sz w:val="24"/>
                <w:szCs w:val="24"/>
              </w:rPr>
            </w:pPr>
          </w:p>
        </w:tc>
        <w:tc>
          <w:tcPr>
            <w:tcW w:w="851" w:type="dxa"/>
          </w:tcPr>
          <w:p>
            <w:pPr>
              <w:spacing w:line="300" w:lineRule="auto"/>
              <w:rPr>
                <w:rFonts w:ascii="Times New Roman" w:hAnsi="Times New Roman" w:eastAsia="楷体_GB2312" w:cs="Times New Roman"/>
                <w:kern w:val="0"/>
                <w:sz w:val="24"/>
                <w:szCs w:val="24"/>
              </w:rPr>
            </w:pPr>
          </w:p>
        </w:tc>
        <w:tc>
          <w:tcPr>
            <w:tcW w:w="1437" w:type="dxa"/>
          </w:tcPr>
          <w:p>
            <w:pPr>
              <w:spacing w:line="300" w:lineRule="auto"/>
              <w:rPr>
                <w:rFonts w:ascii="Times New Roman" w:hAnsi="Times New Roman" w:eastAsia="楷体_GB2312" w:cs="Times New Roman"/>
                <w:kern w:val="0"/>
                <w:sz w:val="24"/>
                <w:szCs w:val="24"/>
              </w:rPr>
            </w:pPr>
          </w:p>
        </w:tc>
      </w:tr>
    </w:tbl>
    <w:p>
      <w:pPr>
        <w:rPr>
          <w:rFonts w:ascii="楷体" w:hAnsi="楷体" w:eastAsia="楷体" w:cs="Times New Roman"/>
          <w:kern w:val="0"/>
          <w:sz w:val="24"/>
          <w:szCs w:val="24"/>
        </w:rPr>
      </w:pP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0" w:type="dxa"/>
            <w:gridSpan w:val="4"/>
          </w:tcPr>
          <w:p>
            <w:pPr>
              <w:spacing w:line="300" w:lineRule="auto"/>
              <w:jc w:val="center"/>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第一主编（首席专家、作者）情况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500" w:type="dxa"/>
            <w:gridSpan w:val="4"/>
          </w:tcPr>
          <w:p>
            <w:pPr>
              <w:spacing w:line="300" w:lineRule="auto"/>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1" w:hRule="atLeast"/>
          <w:jc w:val="center"/>
        </w:trPr>
        <w:tc>
          <w:tcPr>
            <w:tcW w:w="8500" w:type="dxa"/>
            <w:gridSpan w:val="4"/>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（承担学校教学任务、开展教学研究情况、教材编写情况以及取得的教学成果）</w:t>
            </w:r>
          </w:p>
          <w:p>
            <w:pPr>
              <w:spacing w:line="300" w:lineRule="auto"/>
              <w:rPr>
                <w:rFonts w:ascii="楷体_GB2312" w:hAnsi="楷体" w:eastAsia="楷体_GB2312" w:cs="Times New Roman"/>
                <w:kern w:val="0"/>
                <w:sz w:val="24"/>
                <w:szCs w:val="24"/>
              </w:rPr>
            </w:pPr>
          </w:p>
          <w:p>
            <w:pPr>
              <w:spacing w:line="300" w:lineRule="auto"/>
              <w:rPr>
                <w:rFonts w:ascii="楷体_GB2312" w:hAnsi="楷体" w:eastAsia="楷体_GB2312" w:cs="Times New Roman"/>
                <w:kern w:val="0"/>
                <w:sz w:val="24"/>
                <w:szCs w:val="24"/>
              </w:rPr>
            </w:pPr>
          </w:p>
          <w:p>
            <w:pPr>
              <w:spacing w:line="300" w:lineRule="auto"/>
              <w:rPr>
                <w:rFonts w:ascii="楷体_GB2312" w:hAnsi="楷体" w:eastAsia="楷体_GB2312" w:cs="Times New Roman"/>
                <w:kern w:val="0"/>
                <w:sz w:val="24"/>
                <w:szCs w:val="24"/>
              </w:rPr>
            </w:pPr>
          </w:p>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8500" w:type="dxa"/>
            <w:gridSpan w:val="4"/>
          </w:tcPr>
          <w:p>
            <w:pPr>
              <w:spacing w:line="300" w:lineRule="auto"/>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相关研究项目、成果或论文专著（限5项）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8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序号</w:t>
            </w:r>
          </w:p>
        </w:tc>
        <w:tc>
          <w:tcPr>
            <w:tcW w:w="3827"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名称</w:t>
            </w:r>
          </w:p>
        </w:tc>
        <w:tc>
          <w:tcPr>
            <w:tcW w:w="226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来源/出版单位</w:t>
            </w:r>
          </w:p>
        </w:tc>
        <w:tc>
          <w:tcPr>
            <w:tcW w:w="1417"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8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1</w:t>
            </w:r>
          </w:p>
        </w:tc>
        <w:tc>
          <w:tcPr>
            <w:tcW w:w="3827" w:type="dxa"/>
          </w:tcPr>
          <w:p>
            <w:pPr>
              <w:spacing w:line="300" w:lineRule="auto"/>
              <w:rPr>
                <w:rFonts w:ascii="楷体_GB2312" w:hAnsi="楷体" w:eastAsia="楷体_GB2312" w:cs="Times New Roman"/>
                <w:kern w:val="0"/>
                <w:sz w:val="24"/>
                <w:szCs w:val="24"/>
              </w:rPr>
            </w:pPr>
          </w:p>
        </w:tc>
        <w:tc>
          <w:tcPr>
            <w:tcW w:w="2268" w:type="dxa"/>
          </w:tcPr>
          <w:p>
            <w:pPr>
              <w:spacing w:line="300" w:lineRule="auto"/>
              <w:rPr>
                <w:rFonts w:ascii="楷体_GB2312" w:hAnsi="楷体" w:eastAsia="楷体_GB2312" w:cs="Times New Roman"/>
                <w:kern w:val="0"/>
                <w:sz w:val="24"/>
                <w:szCs w:val="24"/>
              </w:rPr>
            </w:pPr>
          </w:p>
        </w:tc>
        <w:tc>
          <w:tcPr>
            <w:tcW w:w="1417"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8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2</w:t>
            </w:r>
          </w:p>
        </w:tc>
        <w:tc>
          <w:tcPr>
            <w:tcW w:w="3827" w:type="dxa"/>
          </w:tcPr>
          <w:p>
            <w:pPr>
              <w:spacing w:line="300" w:lineRule="auto"/>
              <w:rPr>
                <w:rFonts w:ascii="楷体_GB2312" w:hAnsi="楷体" w:eastAsia="楷体_GB2312" w:cs="Times New Roman"/>
                <w:kern w:val="0"/>
                <w:sz w:val="24"/>
                <w:szCs w:val="24"/>
              </w:rPr>
            </w:pPr>
          </w:p>
        </w:tc>
        <w:tc>
          <w:tcPr>
            <w:tcW w:w="2268" w:type="dxa"/>
          </w:tcPr>
          <w:p>
            <w:pPr>
              <w:spacing w:line="300" w:lineRule="auto"/>
              <w:rPr>
                <w:rFonts w:ascii="楷体_GB2312" w:hAnsi="楷体" w:eastAsia="楷体_GB2312" w:cs="Times New Roman"/>
                <w:kern w:val="0"/>
                <w:sz w:val="24"/>
                <w:szCs w:val="24"/>
              </w:rPr>
            </w:pPr>
          </w:p>
        </w:tc>
        <w:tc>
          <w:tcPr>
            <w:tcW w:w="1417"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8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3</w:t>
            </w:r>
          </w:p>
        </w:tc>
        <w:tc>
          <w:tcPr>
            <w:tcW w:w="3827" w:type="dxa"/>
          </w:tcPr>
          <w:p>
            <w:pPr>
              <w:spacing w:line="300" w:lineRule="auto"/>
              <w:rPr>
                <w:rFonts w:ascii="楷体_GB2312" w:hAnsi="楷体" w:eastAsia="楷体_GB2312" w:cs="Times New Roman"/>
                <w:kern w:val="0"/>
                <w:sz w:val="24"/>
                <w:szCs w:val="24"/>
              </w:rPr>
            </w:pPr>
          </w:p>
        </w:tc>
        <w:tc>
          <w:tcPr>
            <w:tcW w:w="2268" w:type="dxa"/>
          </w:tcPr>
          <w:p>
            <w:pPr>
              <w:spacing w:line="300" w:lineRule="auto"/>
              <w:rPr>
                <w:rFonts w:ascii="楷体_GB2312" w:hAnsi="楷体" w:eastAsia="楷体_GB2312" w:cs="Times New Roman"/>
                <w:kern w:val="0"/>
                <w:sz w:val="24"/>
                <w:szCs w:val="24"/>
              </w:rPr>
            </w:pPr>
          </w:p>
        </w:tc>
        <w:tc>
          <w:tcPr>
            <w:tcW w:w="1417"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8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4</w:t>
            </w:r>
          </w:p>
        </w:tc>
        <w:tc>
          <w:tcPr>
            <w:tcW w:w="3827" w:type="dxa"/>
          </w:tcPr>
          <w:p>
            <w:pPr>
              <w:spacing w:line="300" w:lineRule="auto"/>
              <w:rPr>
                <w:rFonts w:ascii="楷体_GB2312" w:hAnsi="楷体" w:eastAsia="楷体_GB2312" w:cs="Times New Roman"/>
                <w:kern w:val="0"/>
                <w:sz w:val="24"/>
                <w:szCs w:val="24"/>
              </w:rPr>
            </w:pPr>
          </w:p>
        </w:tc>
        <w:tc>
          <w:tcPr>
            <w:tcW w:w="2268" w:type="dxa"/>
          </w:tcPr>
          <w:p>
            <w:pPr>
              <w:spacing w:line="300" w:lineRule="auto"/>
              <w:rPr>
                <w:rFonts w:ascii="楷体_GB2312" w:hAnsi="楷体" w:eastAsia="楷体_GB2312" w:cs="Times New Roman"/>
                <w:kern w:val="0"/>
                <w:sz w:val="24"/>
                <w:szCs w:val="24"/>
              </w:rPr>
            </w:pPr>
          </w:p>
        </w:tc>
        <w:tc>
          <w:tcPr>
            <w:tcW w:w="1417"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988" w:type="dxa"/>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5</w:t>
            </w:r>
          </w:p>
        </w:tc>
        <w:tc>
          <w:tcPr>
            <w:tcW w:w="3827" w:type="dxa"/>
          </w:tcPr>
          <w:p>
            <w:pPr>
              <w:spacing w:line="300" w:lineRule="auto"/>
              <w:rPr>
                <w:rFonts w:ascii="楷体_GB2312" w:hAnsi="楷体" w:eastAsia="楷体_GB2312" w:cs="Times New Roman"/>
                <w:kern w:val="0"/>
                <w:sz w:val="24"/>
                <w:szCs w:val="24"/>
              </w:rPr>
            </w:pPr>
          </w:p>
        </w:tc>
        <w:tc>
          <w:tcPr>
            <w:tcW w:w="2268" w:type="dxa"/>
          </w:tcPr>
          <w:p>
            <w:pPr>
              <w:spacing w:line="300" w:lineRule="auto"/>
              <w:rPr>
                <w:rFonts w:ascii="楷体_GB2312" w:hAnsi="楷体" w:eastAsia="楷体_GB2312" w:cs="Times New Roman"/>
                <w:kern w:val="0"/>
                <w:sz w:val="24"/>
                <w:szCs w:val="24"/>
              </w:rPr>
            </w:pPr>
          </w:p>
        </w:tc>
        <w:tc>
          <w:tcPr>
            <w:tcW w:w="1417" w:type="dxa"/>
          </w:tcPr>
          <w:p>
            <w:pPr>
              <w:spacing w:line="300" w:lineRule="auto"/>
              <w:rPr>
                <w:rFonts w:ascii="楷体_GB2312" w:hAnsi="楷体" w:eastAsia="楷体_GB2312" w:cs="Times New Roman"/>
                <w:kern w:val="0"/>
                <w:sz w:val="24"/>
                <w:szCs w:val="24"/>
              </w:rPr>
            </w:pPr>
          </w:p>
        </w:tc>
      </w:tr>
    </w:tbl>
    <w:p>
      <w:pPr>
        <w:spacing w:line="340" w:lineRule="atLeast"/>
        <w:rPr>
          <w:rFonts w:ascii="黑体" w:hAnsi="黑体" w:eastAsia="黑体" w:cs="黑体"/>
          <w:sz w:val="24"/>
          <w:szCs w:val="24"/>
        </w:rPr>
      </w:pPr>
    </w:p>
    <w:p>
      <w:pPr>
        <w:spacing w:line="340" w:lineRule="atLeast"/>
        <w:rPr>
          <w:rFonts w:ascii="黑体" w:hAnsi="黑体" w:eastAsia="黑体" w:cs="黑体"/>
          <w:sz w:val="24"/>
          <w:szCs w:val="24"/>
        </w:rPr>
      </w:pPr>
    </w:p>
    <w:p>
      <w:pPr>
        <w:spacing w:line="340" w:lineRule="atLeast"/>
        <w:rPr>
          <w:rFonts w:ascii="黑体" w:hAnsi="黑体" w:eastAsia="黑体" w:cs="黑体"/>
          <w:sz w:val="24"/>
          <w:szCs w:val="24"/>
        </w:rPr>
      </w:pPr>
    </w:p>
    <w:p>
      <w:pPr>
        <w:spacing w:line="340" w:lineRule="atLeast"/>
        <w:rPr>
          <w:rFonts w:ascii="黑体" w:hAnsi="黑体" w:eastAsia="黑体" w:cs="黑体"/>
          <w:sz w:val="24"/>
          <w:szCs w:val="24"/>
        </w:rPr>
      </w:pPr>
    </w:p>
    <w:p>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申报教材建设历程</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5" w:type="dxa"/>
            <w:gridSpan w:val="6"/>
          </w:tcPr>
          <w:p>
            <w:pPr>
              <w:spacing w:line="300" w:lineRule="auto"/>
              <w:jc w:val="center"/>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版次</w:t>
            </w:r>
          </w:p>
        </w:tc>
        <w:tc>
          <w:tcPr>
            <w:tcW w:w="1276" w:type="dxa"/>
            <w:vAlign w:val="center"/>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出版时间</w:t>
            </w:r>
          </w:p>
        </w:tc>
        <w:tc>
          <w:tcPr>
            <w:tcW w:w="1276" w:type="dxa"/>
            <w:vAlign w:val="center"/>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字数（万）</w:t>
            </w:r>
          </w:p>
        </w:tc>
        <w:tc>
          <w:tcPr>
            <w:tcW w:w="1275" w:type="dxa"/>
            <w:vAlign w:val="center"/>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重印次数</w:t>
            </w:r>
          </w:p>
        </w:tc>
        <w:tc>
          <w:tcPr>
            <w:tcW w:w="1985" w:type="dxa"/>
            <w:vAlign w:val="center"/>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本版总印数（万）</w:t>
            </w:r>
          </w:p>
        </w:tc>
        <w:tc>
          <w:tcPr>
            <w:tcW w:w="1989" w:type="dxa"/>
            <w:vAlign w:val="center"/>
          </w:tcPr>
          <w:p>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tcPr>
          <w:p>
            <w:pPr>
              <w:spacing w:line="300" w:lineRule="auto"/>
              <w:rPr>
                <w:rFonts w:ascii="楷体_GB2312" w:hAnsi="楷体" w:eastAsia="楷体_GB2312" w:cs="Times New Roman"/>
                <w:kern w:val="0"/>
                <w:sz w:val="24"/>
                <w:szCs w:val="24"/>
              </w:rPr>
            </w:pPr>
          </w:p>
        </w:tc>
        <w:tc>
          <w:tcPr>
            <w:tcW w:w="1276" w:type="dxa"/>
          </w:tcPr>
          <w:p>
            <w:pPr>
              <w:spacing w:line="300" w:lineRule="auto"/>
              <w:rPr>
                <w:rFonts w:ascii="楷体_GB2312" w:hAnsi="楷体" w:eastAsia="楷体_GB2312" w:cs="Times New Roman"/>
                <w:kern w:val="0"/>
                <w:sz w:val="24"/>
                <w:szCs w:val="24"/>
              </w:rPr>
            </w:pPr>
          </w:p>
        </w:tc>
        <w:tc>
          <w:tcPr>
            <w:tcW w:w="1276" w:type="dxa"/>
          </w:tcPr>
          <w:p>
            <w:pPr>
              <w:spacing w:line="300" w:lineRule="auto"/>
              <w:jc w:val="center"/>
              <w:rPr>
                <w:rFonts w:ascii="楷体_GB2312" w:hAnsi="楷体" w:eastAsia="楷体_GB2312" w:cs="Times New Roman"/>
                <w:kern w:val="0"/>
                <w:sz w:val="24"/>
                <w:szCs w:val="24"/>
              </w:rPr>
            </w:pPr>
          </w:p>
        </w:tc>
        <w:tc>
          <w:tcPr>
            <w:tcW w:w="1275" w:type="dxa"/>
          </w:tcPr>
          <w:p>
            <w:pPr>
              <w:spacing w:line="300" w:lineRule="auto"/>
              <w:jc w:val="center"/>
              <w:rPr>
                <w:rFonts w:ascii="楷体_GB2312" w:hAnsi="楷体" w:eastAsia="楷体_GB2312" w:cs="Times New Roman"/>
                <w:kern w:val="0"/>
                <w:sz w:val="24"/>
                <w:szCs w:val="24"/>
              </w:rPr>
            </w:pPr>
          </w:p>
        </w:tc>
        <w:tc>
          <w:tcPr>
            <w:tcW w:w="1985" w:type="dxa"/>
          </w:tcPr>
          <w:p>
            <w:pPr>
              <w:spacing w:line="300" w:lineRule="auto"/>
              <w:jc w:val="center"/>
              <w:rPr>
                <w:rFonts w:ascii="楷体_GB2312" w:hAnsi="楷体" w:eastAsia="楷体_GB2312" w:cs="Times New Roman"/>
                <w:kern w:val="0"/>
                <w:sz w:val="24"/>
                <w:szCs w:val="24"/>
              </w:rPr>
            </w:pPr>
          </w:p>
        </w:tc>
        <w:tc>
          <w:tcPr>
            <w:tcW w:w="1989"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tcPr>
          <w:p>
            <w:pPr>
              <w:spacing w:line="300" w:lineRule="auto"/>
              <w:rPr>
                <w:rFonts w:ascii="楷体_GB2312" w:hAnsi="楷体" w:eastAsia="楷体_GB2312" w:cs="Times New Roman"/>
                <w:kern w:val="0"/>
                <w:sz w:val="24"/>
                <w:szCs w:val="24"/>
              </w:rPr>
            </w:pPr>
          </w:p>
        </w:tc>
        <w:tc>
          <w:tcPr>
            <w:tcW w:w="1276" w:type="dxa"/>
          </w:tcPr>
          <w:p>
            <w:pPr>
              <w:spacing w:line="300" w:lineRule="auto"/>
              <w:rPr>
                <w:rFonts w:ascii="楷体_GB2312" w:hAnsi="楷体" w:eastAsia="楷体_GB2312" w:cs="Times New Roman"/>
                <w:kern w:val="0"/>
                <w:sz w:val="24"/>
                <w:szCs w:val="24"/>
              </w:rPr>
            </w:pPr>
          </w:p>
        </w:tc>
        <w:tc>
          <w:tcPr>
            <w:tcW w:w="1276" w:type="dxa"/>
          </w:tcPr>
          <w:p>
            <w:pPr>
              <w:spacing w:line="300" w:lineRule="auto"/>
              <w:jc w:val="center"/>
              <w:rPr>
                <w:rFonts w:ascii="楷体_GB2312" w:hAnsi="楷体" w:eastAsia="楷体_GB2312" w:cs="Times New Roman"/>
                <w:kern w:val="0"/>
                <w:sz w:val="24"/>
                <w:szCs w:val="24"/>
              </w:rPr>
            </w:pPr>
          </w:p>
        </w:tc>
        <w:tc>
          <w:tcPr>
            <w:tcW w:w="1275" w:type="dxa"/>
          </w:tcPr>
          <w:p>
            <w:pPr>
              <w:spacing w:line="300" w:lineRule="auto"/>
              <w:jc w:val="center"/>
              <w:rPr>
                <w:rFonts w:ascii="楷体_GB2312" w:hAnsi="楷体" w:eastAsia="楷体_GB2312" w:cs="Times New Roman"/>
                <w:kern w:val="0"/>
                <w:sz w:val="24"/>
                <w:szCs w:val="24"/>
              </w:rPr>
            </w:pPr>
          </w:p>
        </w:tc>
        <w:tc>
          <w:tcPr>
            <w:tcW w:w="1985" w:type="dxa"/>
          </w:tcPr>
          <w:p>
            <w:pPr>
              <w:spacing w:line="300" w:lineRule="auto"/>
              <w:jc w:val="center"/>
              <w:rPr>
                <w:rFonts w:ascii="楷体_GB2312" w:hAnsi="楷体" w:eastAsia="楷体_GB2312" w:cs="Times New Roman"/>
                <w:kern w:val="0"/>
                <w:sz w:val="24"/>
                <w:szCs w:val="24"/>
              </w:rPr>
            </w:pPr>
          </w:p>
        </w:tc>
        <w:tc>
          <w:tcPr>
            <w:tcW w:w="1989"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tcPr>
          <w:p>
            <w:pPr>
              <w:spacing w:line="300" w:lineRule="auto"/>
              <w:rPr>
                <w:rFonts w:ascii="楷体_GB2312" w:hAnsi="楷体" w:eastAsia="楷体_GB2312" w:cs="Times New Roman"/>
                <w:kern w:val="0"/>
                <w:sz w:val="24"/>
                <w:szCs w:val="24"/>
              </w:rPr>
            </w:pPr>
          </w:p>
        </w:tc>
        <w:tc>
          <w:tcPr>
            <w:tcW w:w="1276" w:type="dxa"/>
          </w:tcPr>
          <w:p>
            <w:pPr>
              <w:spacing w:line="300" w:lineRule="auto"/>
              <w:rPr>
                <w:rFonts w:ascii="楷体_GB2312" w:hAnsi="楷体" w:eastAsia="楷体_GB2312" w:cs="Times New Roman"/>
                <w:kern w:val="0"/>
                <w:sz w:val="24"/>
                <w:szCs w:val="24"/>
              </w:rPr>
            </w:pPr>
          </w:p>
        </w:tc>
        <w:tc>
          <w:tcPr>
            <w:tcW w:w="1276" w:type="dxa"/>
          </w:tcPr>
          <w:p>
            <w:pPr>
              <w:spacing w:line="300" w:lineRule="auto"/>
              <w:jc w:val="center"/>
              <w:rPr>
                <w:rFonts w:ascii="楷体_GB2312" w:hAnsi="楷体" w:eastAsia="楷体_GB2312" w:cs="Times New Roman"/>
                <w:kern w:val="0"/>
                <w:sz w:val="24"/>
                <w:szCs w:val="24"/>
              </w:rPr>
            </w:pPr>
          </w:p>
        </w:tc>
        <w:tc>
          <w:tcPr>
            <w:tcW w:w="1275" w:type="dxa"/>
          </w:tcPr>
          <w:p>
            <w:pPr>
              <w:spacing w:line="300" w:lineRule="auto"/>
              <w:jc w:val="center"/>
              <w:rPr>
                <w:rFonts w:ascii="楷体_GB2312" w:hAnsi="楷体" w:eastAsia="楷体_GB2312" w:cs="Times New Roman"/>
                <w:kern w:val="0"/>
                <w:sz w:val="24"/>
                <w:szCs w:val="24"/>
              </w:rPr>
            </w:pPr>
          </w:p>
        </w:tc>
        <w:tc>
          <w:tcPr>
            <w:tcW w:w="1985" w:type="dxa"/>
          </w:tcPr>
          <w:p>
            <w:pPr>
              <w:spacing w:line="300" w:lineRule="auto"/>
              <w:jc w:val="center"/>
              <w:rPr>
                <w:rFonts w:ascii="楷体_GB2312" w:hAnsi="楷体" w:eastAsia="楷体_GB2312" w:cs="Times New Roman"/>
                <w:kern w:val="0"/>
                <w:sz w:val="24"/>
                <w:szCs w:val="24"/>
              </w:rPr>
            </w:pPr>
          </w:p>
        </w:tc>
        <w:tc>
          <w:tcPr>
            <w:tcW w:w="1989" w:type="dxa"/>
          </w:tcPr>
          <w:p>
            <w:pPr>
              <w:spacing w:line="300" w:lineRule="auto"/>
              <w:rPr>
                <w:rFonts w:ascii="楷体_GB2312" w:hAnsi="楷体" w:eastAsia="楷体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tcPr>
          <w:p>
            <w:pPr>
              <w:spacing w:line="300" w:lineRule="auto"/>
              <w:rPr>
                <w:rFonts w:ascii="楷体_GB2312" w:hAnsi="楷体" w:eastAsia="楷体_GB2312" w:cs="Times New Roman"/>
                <w:kern w:val="0"/>
                <w:sz w:val="24"/>
                <w:szCs w:val="24"/>
              </w:rPr>
            </w:pPr>
          </w:p>
        </w:tc>
        <w:tc>
          <w:tcPr>
            <w:tcW w:w="1276" w:type="dxa"/>
          </w:tcPr>
          <w:p>
            <w:pPr>
              <w:spacing w:line="300" w:lineRule="auto"/>
              <w:rPr>
                <w:rFonts w:ascii="楷体_GB2312" w:hAnsi="楷体" w:eastAsia="楷体_GB2312" w:cs="Times New Roman"/>
                <w:kern w:val="0"/>
                <w:sz w:val="24"/>
                <w:szCs w:val="24"/>
              </w:rPr>
            </w:pPr>
          </w:p>
        </w:tc>
        <w:tc>
          <w:tcPr>
            <w:tcW w:w="1276" w:type="dxa"/>
          </w:tcPr>
          <w:p>
            <w:pPr>
              <w:spacing w:line="300" w:lineRule="auto"/>
              <w:jc w:val="center"/>
              <w:rPr>
                <w:rFonts w:ascii="楷体_GB2312" w:hAnsi="楷体" w:eastAsia="楷体_GB2312" w:cs="Times New Roman"/>
                <w:kern w:val="0"/>
                <w:sz w:val="24"/>
                <w:szCs w:val="24"/>
              </w:rPr>
            </w:pPr>
          </w:p>
        </w:tc>
        <w:tc>
          <w:tcPr>
            <w:tcW w:w="1275" w:type="dxa"/>
          </w:tcPr>
          <w:p>
            <w:pPr>
              <w:spacing w:line="300" w:lineRule="auto"/>
              <w:jc w:val="center"/>
              <w:rPr>
                <w:rFonts w:ascii="楷体_GB2312" w:hAnsi="楷体" w:eastAsia="楷体_GB2312" w:cs="Times New Roman"/>
                <w:kern w:val="0"/>
                <w:sz w:val="24"/>
                <w:szCs w:val="24"/>
              </w:rPr>
            </w:pPr>
          </w:p>
        </w:tc>
        <w:tc>
          <w:tcPr>
            <w:tcW w:w="1985" w:type="dxa"/>
          </w:tcPr>
          <w:p>
            <w:pPr>
              <w:spacing w:line="300" w:lineRule="auto"/>
              <w:jc w:val="center"/>
              <w:rPr>
                <w:rFonts w:ascii="楷体_GB2312" w:hAnsi="楷体" w:eastAsia="楷体_GB2312" w:cs="Times New Roman"/>
                <w:kern w:val="0"/>
                <w:sz w:val="24"/>
                <w:szCs w:val="24"/>
              </w:rPr>
            </w:pPr>
          </w:p>
        </w:tc>
        <w:tc>
          <w:tcPr>
            <w:tcW w:w="1989" w:type="dxa"/>
          </w:tcPr>
          <w:p>
            <w:pPr>
              <w:spacing w:line="300" w:lineRule="auto"/>
              <w:rPr>
                <w:rFonts w:ascii="楷体_GB2312" w:hAnsi="楷体" w:eastAsia="楷体_GB2312" w:cs="Times New Roman"/>
                <w:kern w:val="0"/>
                <w:sz w:val="24"/>
                <w:szCs w:val="24"/>
              </w:rPr>
            </w:pPr>
          </w:p>
        </w:tc>
      </w:tr>
    </w:tbl>
    <w:p>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pPr>
              <w:spacing w:line="276" w:lineRule="auto"/>
              <w:rPr>
                <w:rFonts w:ascii="楷体_GB2312" w:hAnsi="楷体" w:eastAsia="楷体_GB2312" w:cs="Times New Roman"/>
                <w:kern w:val="0"/>
                <w:sz w:val="24"/>
                <w:szCs w:val="24"/>
              </w:rPr>
            </w:pPr>
            <w:r>
              <w:rPr>
                <w:rFonts w:hint="eastAsia" w:ascii="楷体_GB2312" w:hAnsi="楷体" w:eastAsia="楷体_GB2312" w:cs="仿宋_GB2312"/>
                <w:kern w:val="0"/>
                <w:sz w:val="24"/>
                <w:szCs w:val="24"/>
              </w:rPr>
              <w:t>（</w:t>
            </w:r>
            <w:r>
              <w:rPr>
                <w:rFonts w:hint="eastAsia" w:ascii="楷体_GB2312" w:hAnsi="楷体" w:eastAsia="楷体_GB2312" w:cs="Times New Roman"/>
                <w:kern w:val="0"/>
                <w:sz w:val="24"/>
                <w:szCs w:val="24"/>
              </w:rPr>
              <w:t>本教材与同类教材相比较，突出的特色及改革创新点。哲学社会科学教材需对体现和反映党的十八大、十九大、二十大精神及党的最新理论创新成果的情况作出说明。）</w:t>
            </w: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hint="eastAsia"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楷体" w:eastAsia="楷体_GB2312" w:cs="Times New Roman"/>
                <w:kern w:val="0"/>
                <w:sz w:val="24"/>
                <w:szCs w:val="24"/>
              </w:rPr>
            </w:pPr>
          </w:p>
          <w:p>
            <w:pPr>
              <w:spacing w:line="276" w:lineRule="auto"/>
              <w:rPr>
                <w:rFonts w:ascii="楷体_GB2312" w:hAnsi="仿宋_GB2312" w:eastAsia="楷体_GB2312" w:cs="仿宋_GB2312"/>
                <w:kern w:val="0"/>
                <w:sz w:val="24"/>
                <w:szCs w:val="24"/>
              </w:rPr>
            </w:pPr>
          </w:p>
          <w:p>
            <w:pPr>
              <w:spacing w:line="276" w:lineRule="auto"/>
              <w:rPr>
                <w:rFonts w:ascii="楷体_GB2312" w:hAnsi="仿宋_GB2312" w:eastAsia="楷体_GB2312" w:cs="仿宋_GB2312"/>
                <w:kern w:val="0"/>
                <w:sz w:val="24"/>
                <w:szCs w:val="24"/>
              </w:rPr>
            </w:pPr>
          </w:p>
        </w:tc>
      </w:tr>
    </w:tbl>
    <w:p>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pPr>
              <w:spacing w:line="276" w:lineRule="auto"/>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（概述选用本教材的范围及学校，教学效果及评价）</w:t>
            </w:r>
          </w:p>
          <w:p>
            <w:pPr>
              <w:spacing w:line="276" w:lineRule="auto"/>
              <w:rPr>
                <w:rFonts w:ascii="楷体_GB2312" w:hAnsi="仿宋_GB2312" w:eastAsia="楷体_GB2312" w:cs="仿宋_GB2312"/>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ascii="楷体_GB2312" w:hAnsi="Calibri" w:eastAsia="楷体_GB2312" w:cs="Times New Roman"/>
                <w:kern w:val="0"/>
                <w:sz w:val="24"/>
                <w:szCs w:val="24"/>
              </w:rPr>
            </w:pPr>
          </w:p>
          <w:p>
            <w:pPr>
              <w:spacing w:line="276" w:lineRule="auto"/>
              <w:rPr>
                <w:rFonts w:hint="eastAsia" w:ascii="楷体_GB2312" w:hAnsi="Calibri" w:eastAsia="楷体_GB2312" w:cs="Times New Roman"/>
                <w:kern w:val="0"/>
                <w:sz w:val="24"/>
                <w:szCs w:val="24"/>
              </w:rPr>
            </w:pPr>
          </w:p>
        </w:tc>
      </w:tr>
    </w:tbl>
    <w:p>
      <w:pPr>
        <w:numPr>
          <w:ilvl w:val="0"/>
          <w:numId w:val="2"/>
        </w:numPr>
        <w:adjustRightInd w:val="0"/>
        <w:snapToGrid w:val="0"/>
        <w:spacing w:after="156" w:afterLines="50" w:line="340" w:lineRule="atLeast"/>
        <w:rPr>
          <w:rFonts w:ascii="黑体" w:hAnsi="黑体" w:eastAsia="黑体" w:cs="黑体"/>
          <w:sz w:val="24"/>
          <w:szCs w:val="24"/>
        </w:rPr>
      </w:pPr>
      <w:r>
        <w:rPr>
          <w:rFonts w:hint="eastAsia" w:ascii="黑体" w:hAnsi="黑体" w:eastAsia="黑体" w:cs="黑体"/>
          <w:sz w:val="24"/>
          <w:szCs w:val="24"/>
        </w:rPr>
        <w:t>教材作者诚信承诺</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1" w:hRule="atLeast"/>
          <w:jc w:val="center"/>
        </w:trPr>
        <w:tc>
          <w:tcPr>
            <w:tcW w:w="8522" w:type="dxa"/>
          </w:tcPr>
          <w:p>
            <w:pPr>
              <w:adjustRightInd w:val="0"/>
              <w:snapToGrid w:val="0"/>
              <w:spacing w:before="624" w:beforeLines="200" w:after="312" w:afterLines="100" w:line="300" w:lineRule="auto"/>
              <w:ind w:firstLine="480" w:firstLineChars="200"/>
              <w:rPr>
                <w:rFonts w:ascii="楷体_GB2312" w:hAnsi="楷体" w:eastAsia="楷体_GB2312" w:cs="仿宋_GB2312"/>
                <w:kern w:val="0"/>
                <w:sz w:val="24"/>
                <w:szCs w:val="24"/>
              </w:rPr>
            </w:pPr>
          </w:p>
          <w:p>
            <w:pPr>
              <w:adjustRightInd w:val="0"/>
              <w:snapToGrid w:val="0"/>
              <w:spacing w:before="624" w:beforeLines="200" w:after="312" w:afterLines="100" w:line="30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本人自愿参加此次申报，已认真填写并检查以上材料，保证内容真实。</w:t>
            </w:r>
          </w:p>
          <w:p>
            <w:pPr>
              <w:adjustRightInd w:val="0"/>
              <w:snapToGrid w:val="0"/>
              <w:spacing w:line="300" w:lineRule="auto"/>
              <w:ind w:right="2520" w:rightChars="1200"/>
              <w:jc w:val="left"/>
              <w:rPr>
                <w:rFonts w:ascii="楷体_GB2312" w:hAnsi="楷体" w:eastAsia="楷体_GB2312" w:cs="仿宋_GB2312"/>
                <w:kern w:val="0"/>
                <w:sz w:val="24"/>
                <w:szCs w:val="24"/>
              </w:rPr>
            </w:pPr>
          </w:p>
          <w:p>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第一主编（首席专家、作者）（签字）：</w:t>
            </w:r>
          </w:p>
          <w:p>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所有作者签名（或电子签名）：</w:t>
            </w:r>
          </w:p>
          <w:p>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（请对应作者信息中的姓名上传）</w:t>
            </w:r>
          </w:p>
          <w:p>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pPr>
              <w:adjustRightInd w:val="0"/>
              <w:snapToGrid w:val="0"/>
              <w:spacing w:line="300" w:lineRule="auto"/>
              <w:ind w:right="2520" w:rightChars="1200" w:firstLine="480" w:firstLineChars="200"/>
              <w:jc w:val="right"/>
              <w:rPr>
                <w:rFonts w:hint="eastAsia" w:ascii="楷体_GB2312" w:hAnsi="楷体" w:eastAsia="楷体_GB2312" w:cs="仿宋_GB2312"/>
                <w:kern w:val="0"/>
                <w:sz w:val="24"/>
                <w:szCs w:val="24"/>
              </w:rPr>
            </w:pPr>
          </w:p>
          <w:p>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年   月   日</w:t>
            </w:r>
          </w:p>
          <w:p>
            <w:pPr>
              <w:adjustRightInd w:val="0"/>
              <w:snapToGrid w:val="0"/>
              <w:spacing w:line="300" w:lineRule="auto"/>
              <w:ind w:right="2520" w:rightChars="1200" w:firstLine="480" w:firstLineChars="200"/>
              <w:jc w:val="right"/>
              <w:rPr>
                <w:rFonts w:hint="eastAsia" w:ascii="楷体_GB2312" w:hAnsi="楷体" w:eastAsia="楷体_GB2312" w:cs="仿宋_GB2312"/>
                <w:kern w:val="0"/>
                <w:sz w:val="24"/>
                <w:szCs w:val="24"/>
              </w:rPr>
            </w:pPr>
          </w:p>
          <w:p>
            <w:pPr>
              <w:adjustRightInd w:val="0"/>
              <w:snapToGrid w:val="0"/>
              <w:spacing w:line="300" w:lineRule="auto"/>
              <w:ind w:right="2520" w:rightChars="1200" w:firstLine="480" w:firstLineChars="200"/>
              <w:jc w:val="right"/>
              <w:rPr>
                <w:rFonts w:hint="eastAsia" w:ascii="楷体_GB2312" w:hAnsi="楷体" w:eastAsia="楷体_GB2312" w:cs="仿宋_GB2312"/>
                <w:kern w:val="0"/>
                <w:sz w:val="24"/>
                <w:szCs w:val="24"/>
              </w:rPr>
            </w:pPr>
          </w:p>
        </w:tc>
      </w:tr>
    </w:tbl>
    <w:p>
      <w:pPr>
        <w:numPr>
          <w:ilvl w:val="0"/>
          <w:numId w:val="2"/>
        </w:numPr>
        <w:spacing w:before="468" w:beforeLines="150" w:after="156" w:afterLines="50" w:line="340" w:lineRule="atLeast"/>
        <w:rPr>
          <w:rFonts w:ascii="黑体" w:hAnsi="黑体" w:eastAsia="黑体" w:cs="Times New Roman"/>
          <w:sz w:val="24"/>
          <w:szCs w:val="24"/>
        </w:rPr>
      </w:pPr>
      <w:r>
        <w:rPr>
          <w:rFonts w:hint="eastAsia" w:ascii="黑体" w:hAnsi="黑体" w:eastAsia="黑体" w:cs="Times New Roman"/>
          <w:sz w:val="24"/>
          <w:szCs w:val="24"/>
        </w:rPr>
        <w:t>申报单位意见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3" w:hRule="atLeast"/>
          <w:jc w:val="center"/>
        </w:trPr>
        <w:tc>
          <w:tcPr>
            <w:tcW w:w="8522" w:type="dxa"/>
          </w:tcPr>
          <w:p>
            <w:pPr>
              <w:spacing w:before="156" w:beforeLines="50" w:after="156" w:afterLines="50" w:line="276" w:lineRule="auto"/>
              <w:ind w:firstLine="480" w:firstLineChars="200"/>
              <w:rPr>
                <w:rFonts w:ascii="楷体_GB2312" w:hAnsi="仿宋" w:eastAsia="楷体_GB2312" w:cs="Times New Roman"/>
                <w:kern w:val="0"/>
                <w:sz w:val="24"/>
                <w:szCs w:val="24"/>
              </w:rPr>
            </w:pPr>
          </w:p>
          <w:p>
            <w:pPr>
              <w:adjustRightInd w:val="0"/>
              <w:snapToGrid w:val="0"/>
              <w:spacing w:line="276" w:lineRule="auto"/>
              <w:ind w:right="84" w:rightChars="40"/>
              <w:rPr>
                <w:rFonts w:ascii="楷体_GB2312" w:hAnsi="楷体" w:eastAsia="楷体_GB2312" w:cs="仿宋_GB2312"/>
                <w:kern w:val="0"/>
                <w:sz w:val="24"/>
                <w:szCs w:val="24"/>
              </w:rPr>
            </w:pPr>
          </w:p>
          <w:p>
            <w:pPr>
              <w:adjustRightInd w:val="0"/>
              <w:snapToGrid w:val="0"/>
              <w:spacing w:line="276" w:lineRule="auto"/>
              <w:ind w:right="84" w:rightChars="40" w:firstLine="480" w:firstLineChars="200"/>
              <w:rPr>
                <w:rFonts w:ascii="楷体_GB2312" w:hAnsi="楷体" w:eastAsia="楷体_GB2312" w:cs="仿宋_GB2312"/>
                <w:kern w:val="0"/>
                <w:sz w:val="24"/>
                <w:szCs w:val="24"/>
              </w:rPr>
            </w:pPr>
          </w:p>
          <w:p>
            <w:pPr>
              <w:adjustRightInd w:val="0"/>
              <w:snapToGrid w:val="0"/>
              <w:spacing w:line="276" w:lineRule="auto"/>
              <w:ind w:right="84" w:rightChars="40"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本单位承诺以上填报内容真实、准确，并按规定进行了公示，无异议，同意申报。</w:t>
            </w: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单位主管领导签字：</w:t>
            </w: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（单位公章）</w:t>
            </w: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年   月   日</w:t>
            </w:r>
          </w:p>
          <w:p>
            <w:pPr>
              <w:adjustRightInd w:val="0"/>
              <w:snapToGrid w:val="0"/>
              <w:spacing w:line="276" w:lineRule="auto"/>
              <w:ind w:right="2520" w:rightChars="1200" w:firstLine="480" w:firstLineChars="200"/>
              <w:jc w:val="right"/>
              <w:rPr>
                <w:rFonts w:hint="eastAsia" w:ascii="楷体_GB2312" w:hAnsi="楷体" w:eastAsia="楷体_GB2312" w:cs="仿宋_GB2312"/>
                <w:kern w:val="0"/>
                <w:sz w:val="24"/>
                <w:szCs w:val="24"/>
              </w:rPr>
            </w:pPr>
          </w:p>
          <w:p>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pPr>
              <w:adjustRightInd w:val="0"/>
              <w:snapToGrid w:val="0"/>
              <w:spacing w:line="276" w:lineRule="auto"/>
              <w:ind w:right="2520" w:rightChars="1200" w:firstLine="480" w:firstLineChars="200"/>
              <w:jc w:val="right"/>
              <w:rPr>
                <w:rFonts w:hint="eastAsia" w:ascii="楷体_GB2312" w:hAnsi="楷体" w:eastAsia="楷体_GB2312" w:cs="仿宋_GB2312"/>
                <w:kern w:val="0"/>
                <w:sz w:val="24"/>
                <w:szCs w:val="24"/>
              </w:rPr>
            </w:pPr>
          </w:p>
          <w:p>
            <w:pPr>
              <w:adjustRightInd w:val="0"/>
              <w:snapToGrid w:val="0"/>
              <w:spacing w:line="276" w:lineRule="auto"/>
              <w:ind w:right="2520" w:rightChars="1200" w:firstLine="480" w:firstLineChars="200"/>
              <w:jc w:val="right"/>
              <w:rPr>
                <w:rFonts w:ascii="楷体_GB2312" w:hAnsi="仿宋" w:eastAsia="楷体_GB2312" w:cs="Times New Roman"/>
                <w:kern w:val="0"/>
                <w:sz w:val="24"/>
                <w:szCs w:val="24"/>
              </w:rPr>
            </w:pPr>
          </w:p>
        </w:tc>
      </w:tr>
    </w:tbl>
    <w:p>
      <w:pPr>
        <w:spacing w:line="340" w:lineRule="atLeast"/>
        <w:rPr>
          <w:rFonts w:ascii="黑体" w:hAnsi="黑体" w:eastAsia="黑体" w:cs="黑体"/>
          <w:sz w:val="24"/>
          <w:szCs w:val="24"/>
        </w:rPr>
      </w:pPr>
    </w:p>
    <w:p>
      <w:pPr>
        <w:numPr>
          <w:ilvl w:val="0"/>
          <w:numId w:val="2"/>
        </w:numPr>
        <w:spacing w:after="312" w:afterLines="100" w:line="340" w:lineRule="atLeast"/>
        <w:rPr>
          <w:rFonts w:ascii="黑体" w:hAnsi="黑体" w:eastAsia="黑体" w:cs="黑体"/>
          <w:sz w:val="24"/>
          <w:szCs w:val="24"/>
        </w:rPr>
      </w:pPr>
      <w:r>
        <w:rPr>
          <w:rFonts w:hint="eastAsia" w:ascii="黑体" w:hAnsi="黑体" w:eastAsia="黑体" w:cs="黑体"/>
          <w:sz w:val="24"/>
          <w:szCs w:val="24"/>
        </w:rPr>
        <w:t>附件材料清单</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22" w:type="dxa"/>
          </w:tcPr>
          <w:p>
            <w:pPr>
              <w:adjustRightInd w:val="0"/>
              <w:snapToGrid w:val="0"/>
              <w:spacing w:line="360" w:lineRule="auto"/>
              <w:ind w:left="480"/>
              <w:rPr>
                <w:rFonts w:ascii="楷体_GB2312" w:hAnsi="楷体" w:eastAsia="楷体_GB2312" w:cs="仿宋_GB2312"/>
                <w:b/>
                <w:kern w:val="0"/>
                <w:sz w:val="24"/>
                <w:szCs w:val="24"/>
              </w:rPr>
            </w:pPr>
          </w:p>
          <w:p>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1.</w:t>
            </w:r>
            <w:bookmarkStart w:id="0" w:name="_Hlk47345286"/>
            <w:r>
              <w:rPr>
                <w:rFonts w:hint="eastAsia" w:ascii="楷体_GB2312" w:hAnsi="楷体" w:eastAsia="楷体_GB2312" w:cs="仿宋_GB2312"/>
                <w:b/>
                <w:kern w:val="0"/>
                <w:sz w:val="24"/>
                <w:szCs w:val="24"/>
              </w:rPr>
              <w:t>教材电子版（必须提供）</w:t>
            </w:r>
          </w:p>
          <w:p>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（教材出版单位按要求上传纸质教材最新印次完整</w:t>
            </w:r>
            <w:r>
              <w:rPr>
                <w:rFonts w:ascii="Times New Roman" w:hAnsi="Times New Roman" w:eastAsia="楷体_GB2312" w:cs="Times New Roman"/>
                <w:kern w:val="0"/>
                <w:sz w:val="24"/>
                <w:szCs w:val="24"/>
              </w:rPr>
              <w:t>PDF</w:t>
            </w:r>
            <w:r>
              <w:rPr>
                <w:rFonts w:hint="eastAsia" w:ascii="楷体_GB2312" w:hAnsi="楷体" w:eastAsia="楷体_GB2312" w:cs="仿宋_GB2312"/>
                <w:kern w:val="0"/>
                <w:sz w:val="24"/>
                <w:szCs w:val="24"/>
              </w:rPr>
              <w:t>电子版，全册教材的不同分册以不同文件分别上传。数字教材须上传全部教材内容电子版或填写能够查看全部内容的链接地址、账号；纸质教材附带数字资源的，须上传纸质教材最新印次的</w:t>
            </w:r>
            <w:r>
              <w:rPr>
                <w:rFonts w:hint="eastAsia" w:ascii="Times New Roman" w:hAnsi="Times New Roman" w:eastAsia="楷体_GB2312" w:cs="Times New Roman"/>
                <w:kern w:val="0"/>
                <w:sz w:val="24"/>
                <w:szCs w:val="24"/>
              </w:rPr>
              <w:t>PDF</w:t>
            </w:r>
            <w:r>
              <w:rPr>
                <w:rFonts w:hint="eastAsia" w:ascii="楷体_GB2312" w:hAnsi="楷体" w:eastAsia="楷体_GB2312" w:cs="仿宋_GB2312"/>
                <w:kern w:val="0"/>
                <w:sz w:val="24"/>
                <w:szCs w:val="24"/>
              </w:rPr>
              <w:t>电子版，以及全部数字资源电子版或能够查看全部数字资源内容的链接地址、账号。）</w:t>
            </w:r>
          </w:p>
          <w:p>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2.所有作者政治审查意见（必须提供）</w:t>
            </w:r>
          </w:p>
          <w:p>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3.图书编校质量自查结果记录表（必须提供）</w:t>
            </w:r>
          </w:p>
          <w:p>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（教材出版单位对申报教材的编校质量自查后，按要求提供</w:t>
            </w:r>
            <w:bookmarkStart w:id="1" w:name="_Hlk47344603"/>
            <w:r>
              <w:rPr>
                <w:rFonts w:hint="eastAsia" w:ascii="楷体_GB2312" w:hAnsi="楷体" w:eastAsia="楷体_GB2312" w:cs="仿宋_GB2312"/>
                <w:kern w:val="0"/>
                <w:sz w:val="24"/>
                <w:szCs w:val="24"/>
              </w:rPr>
              <w:t>图书编校质量自查结果记录表</w:t>
            </w:r>
            <w:bookmarkEnd w:id="1"/>
            <w:r>
              <w:rPr>
                <w:rFonts w:hint="eastAsia" w:ascii="楷体_GB2312" w:hAnsi="楷体" w:eastAsia="楷体_GB2312" w:cs="仿宋_GB2312"/>
                <w:kern w:val="0"/>
                <w:sz w:val="24"/>
                <w:szCs w:val="24"/>
              </w:rPr>
              <w:t>，并加盖出版社公章。全册教材的不同分册以不同文件分别上传。格式要求从申报平台下载。）</w:t>
            </w:r>
          </w:p>
          <w:p>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4.思想性、学术性评鉴意见（必须提供）</w:t>
            </w:r>
          </w:p>
          <w:p>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（由教育部相关学科专业教学指导委员会等相应组织或三位成员分别实名评价并盖章、签字，并留下联系方式。评价人不得是本教材的作者。）</w:t>
            </w:r>
          </w:p>
          <w:p>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5.教材使用情况证明材料（必须提供）</w:t>
            </w:r>
          </w:p>
          <w:p>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（教材出版单位提供教材主要使用高校名单及使用情况证明材料，并加盖公章。）</w:t>
            </w:r>
          </w:p>
          <w:p>
            <w:pPr>
              <w:adjustRightInd w:val="0"/>
              <w:snapToGrid w:val="0"/>
              <w:spacing w:line="360" w:lineRule="auto"/>
              <w:ind w:firstLine="481" w:firstLineChars="200"/>
              <w:rPr>
                <w:rFonts w:ascii="楷体_GB2312" w:hAnsi="楷体" w:eastAsia="楷体_GB2312" w:cs="仿宋_GB2312"/>
                <w:b/>
                <w:bCs/>
                <w:kern w:val="0"/>
                <w:sz w:val="24"/>
                <w:szCs w:val="24"/>
              </w:rPr>
            </w:pPr>
            <w:r>
              <w:rPr>
                <w:rFonts w:hint="eastAsia" w:ascii="楷体_GB2312" w:hAnsi="楷体" w:eastAsia="楷体_GB2312" w:cs="仿宋_GB2312"/>
                <w:b/>
                <w:bCs/>
                <w:kern w:val="0"/>
                <w:sz w:val="24"/>
                <w:szCs w:val="24"/>
              </w:rPr>
              <w:t>6.版权信息及</w:t>
            </w:r>
            <w:r>
              <w:rPr>
                <w:rFonts w:hint="eastAsia" w:ascii="Times New Roman" w:hAnsi="Times New Roman" w:eastAsia="楷体_GB2312" w:cs="Times New Roman"/>
                <w:b/>
                <w:bCs/>
                <w:kern w:val="0"/>
                <w:sz w:val="24"/>
                <w:szCs w:val="24"/>
              </w:rPr>
              <w:t>CIP</w:t>
            </w:r>
            <w:r>
              <w:rPr>
                <w:rFonts w:hint="eastAsia" w:ascii="楷体_GB2312" w:hAnsi="楷体" w:eastAsia="楷体_GB2312" w:cs="仿宋_GB2312"/>
                <w:b/>
                <w:bCs/>
                <w:kern w:val="0"/>
                <w:sz w:val="24"/>
                <w:szCs w:val="24"/>
              </w:rPr>
              <w:t>数据（必须提供）</w:t>
            </w:r>
          </w:p>
          <w:p>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（版权页截图，中国版本图书馆</w:t>
            </w:r>
            <w:r>
              <w:rPr>
                <w:rFonts w:hint="eastAsia" w:ascii="Times New Roman" w:hAnsi="Times New Roman" w:eastAsia="楷体_GB2312" w:cs="Times New Roman"/>
                <w:kern w:val="0"/>
                <w:sz w:val="24"/>
                <w:szCs w:val="24"/>
              </w:rPr>
              <w:t>CIP</w:t>
            </w:r>
            <w:r>
              <w:rPr>
                <w:rFonts w:hint="eastAsia" w:ascii="楷体_GB2312" w:hAnsi="楷体" w:eastAsia="楷体_GB2312" w:cs="仿宋_GB2312"/>
                <w:kern w:val="0"/>
                <w:sz w:val="24"/>
                <w:szCs w:val="24"/>
              </w:rPr>
              <w:t>查询截图，如</w:t>
            </w:r>
            <w:r>
              <w:rPr>
                <w:rFonts w:hint="eastAsia" w:ascii="Times New Roman" w:hAnsi="Times New Roman" w:eastAsia="楷体_GB2312" w:cs="Times New Roman"/>
                <w:kern w:val="0"/>
                <w:sz w:val="24"/>
                <w:szCs w:val="24"/>
              </w:rPr>
              <w:t>CIP</w:t>
            </w:r>
            <w:r>
              <w:rPr>
                <w:rFonts w:hint="eastAsia" w:ascii="楷体_GB2312" w:hAnsi="楷体" w:eastAsia="楷体_GB2312" w:cs="仿宋_GB2312"/>
                <w:kern w:val="0"/>
                <w:sz w:val="24"/>
                <w:szCs w:val="24"/>
              </w:rPr>
              <w:t>数据中无“教材”字样的，须再上传内容提要或前言或后记中可以证明本书为教材的相关内容截图。）</w:t>
            </w:r>
          </w:p>
          <w:p>
            <w:pPr>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7.其他材料</w:t>
            </w:r>
            <w:bookmarkEnd w:id="0"/>
            <w:r>
              <w:rPr>
                <w:rFonts w:hint="eastAsia" w:ascii="楷体_GB2312" w:hAnsi="楷体" w:eastAsia="楷体_GB2312" w:cs="仿宋_GB2312"/>
                <w:b/>
                <w:kern w:val="0"/>
                <w:sz w:val="24"/>
                <w:szCs w:val="24"/>
              </w:rPr>
              <w:t>（可选提供）</w:t>
            </w:r>
          </w:p>
          <w:p>
            <w:pPr>
              <w:spacing w:after="468" w:afterLines="150" w:line="360" w:lineRule="auto"/>
              <w:ind w:left="480"/>
              <w:rPr>
                <w:rFonts w:ascii="楷体_GB2312" w:hAnsi="仿宋_GB2312" w:eastAsia="楷体_GB2312" w:cs="仿宋_GB2312"/>
                <w:bCs/>
                <w:w w:val="95"/>
                <w:kern w:val="0"/>
                <w:sz w:val="24"/>
                <w:szCs w:val="24"/>
              </w:rPr>
            </w:pPr>
            <w:r>
              <w:rPr>
                <w:rFonts w:hint="eastAsia" w:ascii="楷体_GB2312" w:hAnsi="楷体" w:eastAsia="楷体_GB2312" w:cs="仿宋_GB2312"/>
                <w:kern w:val="0"/>
                <w:sz w:val="24"/>
                <w:szCs w:val="24"/>
              </w:rPr>
              <w:t>（其他佐证材料，限两份以内。）</w:t>
            </w:r>
          </w:p>
        </w:tc>
      </w:tr>
    </w:tbl>
    <w:p>
      <w:pPr>
        <w:numPr>
          <w:ilvl w:val="0"/>
          <w:numId w:val="2"/>
        </w:numPr>
        <w:spacing w:after="156" w:afterLines="50" w:line="340" w:lineRule="atLeast"/>
        <w:rPr>
          <w:rFonts w:ascii="黑体" w:hAnsi="黑体" w:eastAsia="黑体" w:cs="黑体"/>
          <w:sz w:val="24"/>
          <w:szCs w:val="24"/>
        </w:rPr>
      </w:pPr>
      <w:r>
        <w:rPr>
          <w:rFonts w:hint="eastAsia" w:ascii="黑体" w:hAnsi="黑体" w:eastAsia="黑体" w:cs="黑体"/>
          <w:sz w:val="24"/>
          <w:szCs w:val="24"/>
        </w:rPr>
        <w:t>初评推荐</w:t>
      </w:r>
      <w:r>
        <w:rPr>
          <w:rFonts w:ascii="黑体" w:hAnsi="黑体" w:eastAsia="黑体" w:cs="黑体"/>
          <w:sz w:val="24"/>
          <w:szCs w:val="24"/>
        </w:rPr>
        <w:t>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90"/>
        <w:gridCol w:w="879"/>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adjustRightInd w:val="0"/>
              <w:snapToGrid w:val="0"/>
              <w:spacing w:line="400" w:lineRule="atLeast"/>
              <w:ind w:right="84" w:rightChars="40"/>
              <w:jc w:val="center"/>
              <w:rPr>
                <w:rFonts w:ascii="楷体" w:hAnsi="楷体" w:eastAsia="楷体" w:cs="仿宋_GB2312"/>
                <w:kern w:val="0"/>
                <w:sz w:val="24"/>
                <w:szCs w:val="24"/>
              </w:rPr>
            </w:pPr>
            <w:r>
              <w:rPr>
                <w:rFonts w:hint="eastAsia" w:ascii="楷体" w:hAnsi="楷体" w:eastAsia="楷体" w:cs="仿宋_GB2312"/>
                <w:kern w:val="0"/>
                <w:sz w:val="24"/>
                <w:szCs w:val="24"/>
              </w:rPr>
              <w:t>初评专家组意见</w:t>
            </w:r>
          </w:p>
        </w:tc>
        <w:tc>
          <w:tcPr>
            <w:tcW w:w="7676" w:type="dxa"/>
            <w:gridSpan w:val="3"/>
          </w:tcPr>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hint="eastAsia"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hint="eastAsia"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left="2866" w:leftChars="1365" w:right="792" w:rightChars="377"/>
              <w:rPr>
                <w:rFonts w:ascii="楷体" w:hAnsi="楷体" w:eastAsia="楷体" w:cs="仿宋_GB2312"/>
                <w:kern w:val="0"/>
                <w:sz w:val="24"/>
                <w:szCs w:val="24"/>
              </w:rPr>
            </w:pPr>
            <w:r>
              <w:rPr>
                <w:rFonts w:hint="eastAsia" w:ascii="楷体" w:hAnsi="楷体" w:eastAsia="楷体" w:cs="仿宋_GB2312"/>
                <w:kern w:val="0"/>
                <w:sz w:val="24"/>
                <w:szCs w:val="24"/>
              </w:rPr>
              <w:t>初评专家组组长签字：</w:t>
            </w:r>
          </w:p>
          <w:p>
            <w:pPr>
              <w:adjustRightInd w:val="0"/>
              <w:snapToGrid w:val="0"/>
              <w:spacing w:line="400" w:lineRule="atLeast"/>
              <w:ind w:left="2866" w:leftChars="1365" w:right="792" w:rightChars="377" w:firstLine="960" w:firstLineChars="400"/>
              <w:rPr>
                <w:rFonts w:ascii="楷体" w:hAnsi="楷体" w:eastAsia="楷体" w:cs="仿宋_GB2312"/>
                <w:kern w:val="0"/>
                <w:sz w:val="24"/>
                <w:szCs w:val="24"/>
              </w:rPr>
            </w:pPr>
            <w:r>
              <w:rPr>
                <w:rFonts w:hint="eastAsia" w:ascii="楷体" w:hAnsi="楷体" w:eastAsia="楷体" w:cs="仿宋_GB2312"/>
                <w:kern w:val="0"/>
                <w:sz w:val="24"/>
                <w:szCs w:val="24"/>
              </w:rPr>
              <w:t>年   月   日</w:t>
            </w:r>
          </w:p>
          <w:p>
            <w:pPr>
              <w:adjustRightInd w:val="0"/>
              <w:snapToGrid w:val="0"/>
              <w:spacing w:line="400" w:lineRule="atLeast"/>
              <w:ind w:right="84" w:rightChars="40" w:firstLine="480" w:firstLineChars="200"/>
              <w:rPr>
                <w:rFonts w:ascii="楷体" w:hAnsi="楷体" w:eastAsia="楷体"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846" w:type="dxa"/>
            <w:vAlign w:val="center"/>
          </w:tcPr>
          <w:p>
            <w:pPr>
              <w:adjustRightInd w:val="0"/>
              <w:snapToGrid w:val="0"/>
              <w:spacing w:line="400" w:lineRule="atLeast"/>
              <w:ind w:right="84" w:rightChars="40"/>
              <w:jc w:val="center"/>
              <w:rPr>
                <w:rFonts w:ascii="仿宋_GB2312" w:hAnsi="仿宋" w:eastAsia="仿宋_GB2312" w:cs="Times New Roman"/>
                <w:kern w:val="0"/>
                <w:sz w:val="32"/>
                <w:szCs w:val="32"/>
              </w:rPr>
            </w:pPr>
            <w:r>
              <w:rPr>
                <w:rFonts w:hint="eastAsia" w:ascii="楷体" w:hAnsi="楷体" w:eastAsia="楷体" w:cs="Times New Roman"/>
                <w:kern w:val="0"/>
                <w:sz w:val="24"/>
                <w:szCs w:val="24"/>
              </w:rPr>
              <w:t>省级</w:t>
            </w:r>
            <w:r>
              <w:rPr>
                <w:rFonts w:hint="eastAsia" w:ascii="楷体" w:hAnsi="楷体" w:eastAsia="楷体" w:cs="仿宋_GB2312"/>
                <w:kern w:val="0"/>
                <w:sz w:val="24"/>
                <w:szCs w:val="24"/>
              </w:rPr>
              <w:t>教育</w:t>
            </w:r>
            <w:r>
              <w:rPr>
                <w:rFonts w:hint="eastAsia" w:ascii="楷体" w:hAnsi="楷体" w:eastAsia="楷体" w:cs="Times New Roman"/>
                <w:kern w:val="0"/>
                <w:sz w:val="24"/>
                <w:szCs w:val="24"/>
              </w:rPr>
              <w:t>行政部门意见</w:t>
            </w:r>
          </w:p>
        </w:tc>
        <w:tc>
          <w:tcPr>
            <w:tcW w:w="3090" w:type="dxa"/>
          </w:tcPr>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hint="eastAsia"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p>
          <w:p>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签字人：</w:t>
            </w:r>
          </w:p>
          <w:p>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（单位公章）</w:t>
            </w:r>
          </w:p>
          <w:p>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年   月   日</w:t>
            </w:r>
          </w:p>
          <w:p>
            <w:pPr>
              <w:wordWrap w:val="0"/>
              <w:adjustRightInd w:val="0"/>
              <w:snapToGrid w:val="0"/>
              <w:spacing w:line="340" w:lineRule="atLeast"/>
              <w:ind w:firstLine="458" w:firstLineChars="191"/>
              <w:jc w:val="center"/>
              <w:rPr>
                <w:rFonts w:ascii="仿宋_GB2312" w:hAnsi="仿宋" w:eastAsia="仿宋_GB2312" w:cs="Times New Roman"/>
                <w:kern w:val="0"/>
                <w:sz w:val="24"/>
                <w:szCs w:val="24"/>
              </w:rPr>
            </w:pPr>
          </w:p>
        </w:tc>
        <w:tc>
          <w:tcPr>
            <w:tcW w:w="879" w:type="dxa"/>
            <w:vAlign w:val="center"/>
          </w:tcPr>
          <w:p>
            <w:pPr>
              <w:adjustRightInd w:val="0"/>
              <w:snapToGrid w:val="0"/>
              <w:spacing w:line="400" w:lineRule="atLeast"/>
              <w:ind w:right="84" w:rightChars="40"/>
              <w:jc w:val="center"/>
              <w:rPr>
                <w:rFonts w:ascii="楷体" w:hAnsi="楷体" w:eastAsia="楷体" w:cs="Times New Roman"/>
                <w:kern w:val="0"/>
                <w:sz w:val="24"/>
                <w:szCs w:val="24"/>
              </w:rPr>
            </w:pPr>
            <w:r>
              <w:rPr>
                <w:rFonts w:hint="eastAsia" w:ascii="楷体" w:hAnsi="楷体" w:eastAsia="楷体" w:cs="仿宋_GB2312"/>
                <w:kern w:val="0"/>
                <w:sz w:val="24"/>
                <w:szCs w:val="24"/>
              </w:rPr>
              <w:t>省级党委宣传部</w:t>
            </w:r>
            <w:r>
              <w:rPr>
                <w:rFonts w:hint="eastAsia" w:ascii="楷体" w:hAnsi="楷体" w:eastAsia="楷体" w:cs="Times New Roman"/>
                <w:kern w:val="0"/>
                <w:sz w:val="24"/>
                <w:szCs w:val="24"/>
              </w:rPr>
              <w:t>门意见</w:t>
            </w:r>
          </w:p>
        </w:tc>
        <w:tc>
          <w:tcPr>
            <w:tcW w:w="3707" w:type="dxa"/>
          </w:tcPr>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hint="eastAsia"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hint="eastAsia"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r>
              <w:rPr>
                <w:rFonts w:hint="eastAsia" w:ascii="楷体" w:hAnsi="楷体" w:eastAsia="楷体" w:cs="Times New Roman"/>
                <w:kern w:val="0"/>
                <w:sz w:val="24"/>
                <w:szCs w:val="24"/>
              </w:rPr>
              <w:t>签字人：</w:t>
            </w: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r>
              <w:rPr>
                <w:rFonts w:hint="eastAsia" w:ascii="楷体" w:hAnsi="楷体" w:eastAsia="楷体" w:cs="Times New Roman"/>
                <w:kern w:val="0"/>
                <w:sz w:val="24"/>
                <w:szCs w:val="24"/>
              </w:rPr>
              <w:t>（单位公章）</w:t>
            </w:r>
          </w:p>
          <w:p>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r>
              <w:rPr>
                <w:rFonts w:hint="eastAsia" w:ascii="楷体" w:hAnsi="楷体" w:eastAsia="楷体" w:cs="Times New Roman"/>
                <w:kern w:val="0"/>
                <w:sz w:val="24"/>
                <w:szCs w:val="24"/>
              </w:rPr>
              <w:t>年   月   日</w:t>
            </w:r>
          </w:p>
          <w:p>
            <w:pPr>
              <w:wordWrap w:val="0"/>
              <w:adjustRightInd w:val="0"/>
              <w:snapToGrid w:val="0"/>
              <w:spacing w:line="340" w:lineRule="atLeast"/>
              <w:ind w:right="-58" w:firstLine="744" w:firstLineChars="309"/>
              <w:jc w:val="center"/>
              <w:rPr>
                <w:rFonts w:ascii="Calibri" w:hAnsi="Calibri" w:eastAsia="仿宋_GB2312" w:cs="Times New Roman"/>
                <w:b/>
                <w:bCs/>
                <w:kern w:val="44"/>
                <w:sz w:val="24"/>
                <w:szCs w:val="24"/>
              </w:rPr>
            </w:pPr>
          </w:p>
        </w:tc>
      </w:tr>
    </w:tbl>
    <w:p>
      <w:pPr>
        <w:rPr>
          <w:rFonts w:hint="eastAsia" w:ascii="Calibri" w:hAnsi="Calibri" w:eastAsia="宋体" w:cs="Times New Roman"/>
        </w:rPr>
      </w:pPr>
      <w:r>
        <w:rPr>
          <w:rFonts w:ascii="Calibri" w:hAnsi="Calibri" w:eastAsia="宋体" w:cs="Times New Roman"/>
        </w:rPr>
        <w:br w:type="page"/>
      </w:r>
    </w:p>
    <w:p>
      <w:pPr>
        <w:numPr>
          <w:ilvl w:val="0"/>
          <w:numId w:val="2"/>
        </w:numPr>
        <w:spacing w:after="156" w:afterLines="50" w:line="340" w:lineRule="atLeast"/>
        <w:rPr>
          <w:rFonts w:ascii="黑体" w:hAnsi="黑体" w:eastAsia="黑体" w:cs="黑体"/>
          <w:sz w:val="24"/>
          <w:szCs w:val="24"/>
        </w:rPr>
      </w:pPr>
      <w:r>
        <w:rPr>
          <w:rFonts w:hint="eastAsia" w:ascii="黑体" w:hAnsi="黑体" w:eastAsia="黑体" w:cs="黑体"/>
          <w:sz w:val="24"/>
          <w:szCs w:val="24"/>
        </w:rPr>
        <w:t>国家评审意见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46" w:type="dxa"/>
            <w:vAlign w:val="center"/>
          </w:tcPr>
          <w:p>
            <w:pPr>
              <w:spacing w:line="340" w:lineRule="atLeast"/>
              <w:jc w:val="center"/>
              <w:rPr>
                <w:rFonts w:ascii="楷体" w:hAnsi="楷体" w:eastAsia="楷体" w:cs="Times New Roman"/>
                <w:kern w:val="0"/>
                <w:sz w:val="24"/>
                <w:szCs w:val="24"/>
              </w:rPr>
            </w:pPr>
            <w:r>
              <w:rPr>
                <w:rFonts w:hint="eastAsia" w:ascii="楷体" w:hAnsi="楷体" w:eastAsia="楷体" w:cs="Times New Roman"/>
                <w:kern w:val="0"/>
                <w:sz w:val="24"/>
                <w:szCs w:val="24"/>
              </w:rPr>
              <w:t>评审专家组意见</w:t>
            </w:r>
          </w:p>
        </w:tc>
        <w:tc>
          <w:tcPr>
            <w:tcW w:w="7676" w:type="dxa"/>
          </w:tcPr>
          <w:p>
            <w:pPr>
              <w:wordWrap w:val="0"/>
              <w:adjustRightInd w:val="0"/>
              <w:snapToGrid w:val="0"/>
              <w:spacing w:line="400" w:lineRule="atLeast"/>
              <w:ind w:right="2520" w:rightChars="1200"/>
              <w:jc w:val="right"/>
              <w:rPr>
                <w:rFonts w:ascii="楷体" w:hAnsi="楷体" w:eastAsia="楷体" w:cs="Times New Roman"/>
                <w:kern w:val="0"/>
                <w:sz w:val="24"/>
                <w:szCs w:val="24"/>
              </w:rPr>
            </w:pPr>
          </w:p>
          <w:p>
            <w:pPr>
              <w:adjustRightInd w:val="0"/>
              <w:snapToGrid w:val="0"/>
              <w:spacing w:line="400" w:lineRule="atLeast"/>
              <w:ind w:right="2520" w:rightChars="1200"/>
              <w:jc w:val="right"/>
              <w:rPr>
                <w:rFonts w:ascii="楷体" w:hAnsi="楷体" w:eastAsia="楷体" w:cs="Times New Roman"/>
                <w:kern w:val="0"/>
                <w:sz w:val="24"/>
                <w:szCs w:val="24"/>
              </w:rPr>
            </w:pPr>
          </w:p>
          <w:p>
            <w:pPr>
              <w:adjustRightInd w:val="0"/>
              <w:snapToGrid w:val="0"/>
              <w:spacing w:line="400" w:lineRule="atLeast"/>
              <w:ind w:right="2520" w:rightChars="1200"/>
              <w:jc w:val="right"/>
              <w:rPr>
                <w:rFonts w:ascii="楷体" w:hAnsi="楷体" w:eastAsia="楷体" w:cs="Times New Roman"/>
                <w:kern w:val="0"/>
                <w:sz w:val="24"/>
                <w:szCs w:val="24"/>
              </w:rPr>
            </w:pPr>
          </w:p>
          <w:p>
            <w:pPr>
              <w:adjustRightInd w:val="0"/>
              <w:snapToGrid w:val="0"/>
              <w:spacing w:line="400" w:lineRule="atLeast"/>
              <w:ind w:right="2520" w:rightChars="1200"/>
              <w:jc w:val="right"/>
              <w:rPr>
                <w:rFonts w:hint="eastAsia" w:ascii="楷体" w:hAnsi="楷体" w:eastAsia="楷体" w:cs="Times New Roman"/>
                <w:kern w:val="0"/>
                <w:sz w:val="24"/>
                <w:szCs w:val="24"/>
              </w:rPr>
            </w:pPr>
          </w:p>
          <w:p>
            <w:pPr>
              <w:adjustRightInd w:val="0"/>
              <w:snapToGrid w:val="0"/>
              <w:spacing w:line="400" w:lineRule="atLeast"/>
              <w:ind w:right="2520" w:rightChars="1200"/>
              <w:jc w:val="right"/>
              <w:rPr>
                <w:rFonts w:ascii="楷体" w:hAnsi="楷体" w:eastAsia="楷体" w:cs="Times New Roman"/>
                <w:kern w:val="0"/>
                <w:sz w:val="24"/>
                <w:szCs w:val="24"/>
              </w:rPr>
            </w:pPr>
          </w:p>
          <w:p>
            <w:pPr>
              <w:adjustRightInd w:val="0"/>
              <w:snapToGrid w:val="0"/>
              <w:spacing w:line="400" w:lineRule="atLeast"/>
              <w:ind w:right="2520" w:rightChars="1200"/>
              <w:jc w:val="right"/>
              <w:rPr>
                <w:rFonts w:ascii="楷体" w:hAnsi="楷体" w:eastAsia="楷体" w:cs="Times New Roman"/>
                <w:kern w:val="0"/>
                <w:sz w:val="24"/>
                <w:szCs w:val="24"/>
              </w:rPr>
            </w:pPr>
          </w:p>
          <w:p>
            <w:pPr>
              <w:adjustRightInd w:val="0"/>
              <w:snapToGrid w:val="0"/>
              <w:spacing w:line="400" w:lineRule="atLeast"/>
              <w:ind w:right="2520" w:rightChars="1200"/>
              <w:jc w:val="right"/>
              <w:rPr>
                <w:rFonts w:ascii="楷体" w:hAnsi="楷体" w:eastAsia="楷体" w:cs="Times New Roman"/>
                <w:kern w:val="0"/>
                <w:sz w:val="24"/>
                <w:szCs w:val="24"/>
              </w:rPr>
            </w:pPr>
          </w:p>
          <w:p>
            <w:pPr>
              <w:adjustRightInd w:val="0"/>
              <w:snapToGrid w:val="0"/>
              <w:spacing w:line="400" w:lineRule="atLeast"/>
              <w:ind w:right="2520" w:rightChars="1200"/>
              <w:jc w:val="right"/>
              <w:rPr>
                <w:rFonts w:ascii="楷体" w:hAnsi="楷体" w:eastAsia="楷体" w:cs="Times New Roman"/>
                <w:kern w:val="0"/>
                <w:sz w:val="24"/>
                <w:szCs w:val="24"/>
              </w:rPr>
            </w:pPr>
            <w:r>
              <w:rPr>
                <w:rFonts w:hint="eastAsia" w:ascii="楷体" w:hAnsi="楷体" w:eastAsia="楷体" w:cs="Times New Roman"/>
                <w:kern w:val="0"/>
                <w:sz w:val="24"/>
                <w:szCs w:val="24"/>
              </w:rPr>
              <w:t>评审专家组组长签字：</w:t>
            </w:r>
          </w:p>
          <w:p>
            <w:pPr>
              <w:adjustRightInd w:val="0"/>
              <w:snapToGrid w:val="0"/>
              <w:spacing w:line="400" w:lineRule="atLeast"/>
              <w:ind w:right="2520" w:rightChars="1200"/>
              <w:jc w:val="right"/>
              <w:rPr>
                <w:rFonts w:ascii="楷体" w:hAnsi="楷体" w:eastAsia="楷体" w:cs="Times New Roman"/>
                <w:kern w:val="0"/>
                <w:sz w:val="24"/>
                <w:szCs w:val="24"/>
              </w:rPr>
            </w:pPr>
          </w:p>
          <w:p>
            <w:pPr>
              <w:wordWrap w:val="0"/>
              <w:adjustRightInd w:val="0"/>
              <w:snapToGrid w:val="0"/>
              <w:spacing w:line="400" w:lineRule="atLeast"/>
              <w:ind w:right="2520" w:rightChars="1200"/>
              <w:jc w:val="right"/>
              <w:rPr>
                <w:rFonts w:ascii="楷体" w:hAnsi="楷体" w:eastAsia="楷体" w:cs="Times New Roman"/>
                <w:kern w:val="0"/>
                <w:sz w:val="24"/>
                <w:szCs w:val="24"/>
              </w:rPr>
            </w:pPr>
            <w:r>
              <w:rPr>
                <w:rFonts w:hint="eastAsia" w:ascii="楷体" w:hAnsi="楷体" w:eastAsia="楷体" w:cs="Times New Roman"/>
                <w:kern w:val="0"/>
                <w:sz w:val="24"/>
                <w:szCs w:val="24"/>
              </w:rPr>
              <w:t>年   月   日</w:t>
            </w:r>
          </w:p>
          <w:p>
            <w:pPr>
              <w:adjustRightInd w:val="0"/>
              <w:snapToGrid w:val="0"/>
              <w:spacing w:line="400" w:lineRule="atLeast"/>
              <w:ind w:right="2520" w:rightChars="1200"/>
              <w:jc w:val="right"/>
              <w:rPr>
                <w:rFonts w:ascii="楷体" w:hAnsi="楷体" w:eastAsia="楷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spacing w:line="340" w:lineRule="atLeast"/>
              <w:jc w:val="center"/>
              <w:rPr>
                <w:rFonts w:ascii="楷体" w:hAnsi="楷体" w:eastAsia="楷体" w:cs="Times New Roman"/>
                <w:kern w:val="0"/>
                <w:sz w:val="24"/>
                <w:szCs w:val="24"/>
              </w:rPr>
            </w:pPr>
            <w:r>
              <w:rPr>
                <w:rFonts w:hint="eastAsia" w:ascii="楷体" w:hAnsi="楷体" w:eastAsia="楷体" w:cs="Times New Roman"/>
                <w:kern w:val="0"/>
                <w:sz w:val="24"/>
                <w:szCs w:val="24"/>
              </w:rPr>
              <w:t>评审委员会意见</w:t>
            </w:r>
          </w:p>
        </w:tc>
        <w:tc>
          <w:tcPr>
            <w:tcW w:w="7676" w:type="dxa"/>
          </w:tcPr>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hint="eastAsia"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r>
              <w:rPr>
                <w:rFonts w:hint="eastAsia" w:ascii="楷体" w:hAnsi="楷体" w:eastAsia="楷体" w:cs="Times New Roman"/>
                <w:kern w:val="0"/>
                <w:sz w:val="24"/>
                <w:szCs w:val="24"/>
              </w:rPr>
              <w:t>评审委员会主任签字：</w:t>
            </w:r>
          </w:p>
          <w:p>
            <w:pPr>
              <w:spacing w:line="340" w:lineRule="atLeast"/>
              <w:ind w:left="2866" w:leftChars="1365"/>
              <w:rPr>
                <w:rFonts w:ascii="楷体" w:hAnsi="楷体" w:eastAsia="楷体" w:cs="Times New Roman"/>
                <w:kern w:val="0"/>
                <w:sz w:val="24"/>
                <w:szCs w:val="24"/>
              </w:rPr>
            </w:pPr>
          </w:p>
          <w:p>
            <w:pPr>
              <w:spacing w:line="340" w:lineRule="atLeast"/>
              <w:ind w:left="3717" w:leftChars="1770" w:firstLine="120" w:firstLineChars="50"/>
              <w:rPr>
                <w:rFonts w:ascii="楷体" w:hAnsi="楷体" w:eastAsia="楷体" w:cs="Times New Roman"/>
                <w:kern w:val="0"/>
                <w:sz w:val="24"/>
                <w:szCs w:val="24"/>
              </w:rPr>
            </w:pPr>
            <w:r>
              <w:rPr>
                <w:rFonts w:hint="eastAsia" w:ascii="楷体" w:hAnsi="楷体" w:eastAsia="楷体" w:cs="Times New Roman"/>
                <w:kern w:val="0"/>
                <w:sz w:val="24"/>
                <w:szCs w:val="24"/>
              </w:rPr>
              <w:t>年   月   日</w:t>
            </w:r>
          </w:p>
          <w:p>
            <w:pPr>
              <w:spacing w:line="340" w:lineRule="atLeast"/>
              <w:ind w:left="3717" w:leftChars="1770" w:firstLine="120" w:firstLineChars="50"/>
              <w:rPr>
                <w:rFonts w:ascii="楷体" w:hAnsi="楷体" w:eastAsia="楷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spacing w:line="340" w:lineRule="atLeast"/>
              <w:jc w:val="center"/>
              <w:rPr>
                <w:rFonts w:ascii="楷体" w:hAnsi="楷体" w:eastAsia="楷体" w:cs="Times New Roman"/>
                <w:kern w:val="0"/>
                <w:sz w:val="24"/>
                <w:szCs w:val="24"/>
              </w:rPr>
            </w:pPr>
            <w:r>
              <w:rPr>
                <w:rFonts w:hint="eastAsia" w:ascii="楷体" w:hAnsi="楷体" w:eastAsia="楷体" w:cs="Times New Roman"/>
                <w:kern w:val="0"/>
                <w:sz w:val="24"/>
                <w:szCs w:val="24"/>
              </w:rPr>
              <w:t>全国教材建设奖评选工作领导小组审定意见</w:t>
            </w:r>
          </w:p>
        </w:tc>
        <w:tc>
          <w:tcPr>
            <w:tcW w:w="7676" w:type="dxa"/>
          </w:tcPr>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hint="eastAsia"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p>
          <w:p>
            <w:pPr>
              <w:spacing w:line="340" w:lineRule="atLeast"/>
              <w:ind w:left="2866" w:leftChars="1365"/>
              <w:rPr>
                <w:rFonts w:ascii="楷体" w:hAnsi="楷体" w:eastAsia="楷体" w:cs="Times New Roman"/>
                <w:kern w:val="0"/>
                <w:sz w:val="24"/>
                <w:szCs w:val="24"/>
              </w:rPr>
            </w:pPr>
            <w:r>
              <w:rPr>
                <w:rFonts w:hint="eastAsia" w:ascii="楷体" w:hAnsi="楷体" w:eastAsia="楷体" w:cs="Times New Roman"/>
                <w:kern w:val="0"/>
                <w:sz w:val="24"/>
                <w:szCs w:val="24"/>
              </w:rPr>
              <w:t>评选工作领导小组组长签字：</w:t>
            </w:r>
          </w:p>
          <w:p>
            <w:pPr>
              <w:spacing w:line="340" w:lineRule="atLeast"/>
              <w:ind w:left="2866" w:leftChars="1365"/>
              <w:rPr>
                <w:rFonts w:ascii="楷体" w:hAnsi="楷体" w:eastAsia="楷体" w:cs="Times New Roman"/>
                <w:kern w:val="0"/>
                <w:sz w:val="24"/>
                <w:szCs w:val="24"/>
              </w:rPr>
            </w:pPr>
          </w:p>
          <w:p>
            <w:pPr>
              <w:spacing w:line="340" w:lineRule="atLeast"/>
              <w:ind w:left="3717" w:leftChars="1770" w:firstLine="120" w:firstLineChars="50"/>
              <w:rPr>
                <w:rFonts w:ascii="楷体" w:hAnsi="楷体" w:eastAsia="楷体" w:cs="Times New Roman"/>
                <w:kern w:val="0"/>
                <w:sz w:val="24"/>
                <w:szCs w:val="24"/>
              </w:rPr>
            </w:pPr>
            <w:r>
              <w:rPr>
                <w:rFonts w:hint="eastAsia" w:ascii="楷体" w:hAnsi="楷体" w:eastAsia="楷体" w:cs="Times New Roman"/>
                <w:kern w:val="0"/>
                <w:sz w:val="24"/>
                <w:szCs w:val="24"/>
              </w:rPr>
              <w:t>年   月   日</w:t>
            </w:r>
          </w:p>
          <w:p>
            <w:pPr>
              <w:spacing w:line="340" w:lineRule="atLeast"/>
              <w:ind w:left="3717" w:leftChars="1770" w:firstLine="120" w:firstLineChars="50"/>
              <w:rPr>
                <w:rFonts w:ascii="楷体" w:hAnsi="楷体" w:eastAsia="楷体" w:cs="Times New Roman"/>
                <w:kern w:val="0"/>
                <w:sz w:val="24"/>
                <w:szCs w:val="24"/>
              </w:rPr>
            </w:pPr>
          </w:p>
        </w:tc>
      </w:tr>
    </w:tbl>
    <w:p>
      <w:pPr>
        <w:rPr>
          <w:rFonts w:ascii="Calibri" w:hAnsi="Calibri" w:eastAsia="宋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8B"/>
    <w:rsid w:val="0004362B"/>
    <w:rsid w:val="00051403"/>
    <w:rsid w:val="000514CA"/>
    <w:rsid w:val="000702CE"/>
    <w:rsid w:val="00070930"/>
    <w:rsid w:val="00074555"/>
    <w:rsid w:val="00076394"/>
    <w:rsid w:val="00083A1B"/>
    <w:rsid w:val="000874B6"/>
    <w:rsid w:val="000A3835"/>
    <w:rsid w:val="000A4606"/>
    <w:rsid w:val="000A52C4"/>
    <w:rsid w:val="000B35CC"/>
    <w:rsid w:val="000B37C9"/>
    <w:rsid w:val="000B79E6"/>
    <w:rsid w:val="000D1C29"/>
    <w:rsid w:val="000D6635"/>
    <w:rsid w:val="000D7280"/>
    <w:rsid w:val="001012B6"/>
    <w:rsid w:val="00117142"/>
    <w:rsid w:val="001240B7"/>
    <w:rsid w:val="00142671"/>
    <w:rsid w:val="00142EB3"/>
    <w:rsid w:val="00153310"/>
    <w:rsid w:val="00156C8F"/>
    <w:rsid w:val="0016122E"/>
    <w:rsid w:val="001665A4"/>
    <w:rsid w:val="001843B5"/>
    <w:rsid w:val="001871C2"/>
    <w:rsid w:val="0019674E"/>
    <w:rsid w:val="0019743B"/>
    <w:rsid w:val="001B3975"/>
    <w:rsid w:val="001B574B"/>
    <w:rsid w:val="001C11E3"/>
    <w:rsid w:val="001E52FD"/>
    <w:rsid w:val="001E7185"/>
    <w:rsid w:val="00210772"/>
    <w:rsid w:val="00220481"/>
    <w:rsid w:val="00224D31"/>
    <w:rsid w:val="002312E6"/>
    <w:rsid w:val="0023311A"/>
    <w:rsid w:val="0023434B"/>
    <w:rsid w:val="00251422"/>
    <w:rsid w:val="00255F55"/>
    <w:rsid w:val="0027000B"/>
    <w:rsid w:val="00274121"/>
    <w:rsid w:val="00295DC0"/>
    <w:rsid w:val="002A0D10"/>
    <w:rsid w:val="002B3A7A"/>
    <w:rsid w:val="002C603E"/>
    <w:rsid w:val="002C7458"/>
    <w:rsid w:val="002D258B"/>
    <w:rsid w:val="002D5980"/>
    <w:rsid w:val="002D6808"/>
    <w:rsid w:val="002E2093"/>
    <w:rsid w:val="002E2967"/>
    <w:rsid w:val="002F1A76"/>
    <w:rsid w:val="002F3EEB"/>
    <w:rsid w:val="002F4EEA"/>
    <w:rsid w:val="00310DD7"/>
    <w:rsid w:val="00314043"/>
    <w:rsid w:val="00314FB1"/>
    <w:rsid w:val="00315C60"/>
    <w:rsid w:val="00317E5E"/>
    <w:rsid w:val="0033406A"/>
    <w:rsid w:val="00337EFC"/>
    <w:rsid w:val="0034169F"/>
    <w:rsid w:val="00341B1B"/>
    <w:rsid w:val="0034255A"/>
    <w:rsid w:val="003440E7"/>
    <w:rsid w:val="0034672D"/>
    <w:rsid w:val="00351DA0"/>
    <w:rsid w:val="003612F9"/>
    <w:rsid w:val="003748D0"/>
    <w:rsid w:val="00385825"/>
    <w:rsid w:val="00394BA2"/>
    <w:rsid w:val="003A392B"/>
    <w:rsid w:val="003B677E"/>
    <w:rsid w:val="003C3838"/>
    <w:rsid w:val="003D4C28"/>
    <w:rsid w:val="003E5B60"/>
    <w:rsid w:val="003E6408"/>
    <w:rsid w:val="00403708"/>
    <w:rsid w:val="00404457"/>
    <w:rsid w:val="004113F9"/>
    <w:rsid w:val="00412012"/>
    <w:rsid w:val="0043247E"/>
    <w:rsid w:val="00465BA0"/>
    <w:rsid w:val="00471156"/>
    <w:rsid w:val="00477E56"/>
    <w:rsid w:val="00481B4F"/>
    <w:rsid w:val="004857B3"/>
    <w:rsid w:val="00485817"/>
    <w:rsid w:val="00493623"/>
    <w:rsid w:val="004A65E0"/>
    <w:rsid w:val="004D1461"/>
    <w:rsid w:val="004E6B76"/>
    <w:rsid w:val="004F5BAE"/>
    <w:rsid w:val="0050651C"/>
    <w:rsid w:val="00511C5A"/>
    <w:rsid w:val="00511D92"/>
    <w:rsid w:val="00520F70"/>
    <w:rsid w:val="005251F9"/>
    <w:rsid w:val="00531142"/>
    <w:rsid w:val="0053297A"/>
    <w:rsid w:val="00547B47"/>
    <w:rsid w:val="00553F58"/>
    <w:rsid w:val="00575BF5"/>
    <w:rsid w:val="005775C5"/>
    <w:rsid w:val="0059087B"/>
    <w:rsid w:val="00590F15"/>
    <w:rsid w:val="0059188E"/>
    <w:rsid w:val="005937DC"/>
    <w:rsid w:val="0059482A"/>
    <w:rsid w:val="00597122"/>
    <w:rsid w:val="005A3C7B"/>
    <w:rsid w:val="005A46BF"/>
    <w:rsid w:val="005A540B"/>
    <w:rsid w:val="005D4FE7"/>
    <w:rsid w:val="005D67FD"/>
    <w:rsid w:val="005F7BA9"/>
    <w:rsid w:val="00602482"/>
    <w:rsid w:val="00603721"/>
    <w:rsid w:val="00615EC1"/>
    <w:rsid w:val="006260C2"/>
    <w:rsid w:val="006272DC"/>
    <w:rsid w:val="00627509"/>
    <w:rsid w:val="00627F0B"/>
    <w:rsid w:val="0063053A"/>
    <w:rsid w:val="00630D08"/>
    <w:rsid w:val="0064616E"/>
    <w:rsid w:val="006538BC"/>
    <w:rsid w:val="0065400E"/>
    <w:rsid w:val="00656E29"/>
    <w:rsid w:val="006658A1"/>
    <w:rsid w:val="006825B3"/>
    <w:rsid w:val="00683408"/>
    <w:rsid w:val="00693977"/>
    <w:rsid w:val="00697141"/>
    <w:rsid w:val="00697FAF"/>
    <w:rsid w:val="006A098A"/>
    <w:rsid w:val="006A4763"/>
    <w:rsid w:val="006C372F"/>
    <w:rsid w:val="006C6658"/>
    <w:rsid w:val="006C69D0"/>
    <w:rsid w:val="006D58F8"/>
    <w:rsid w:val="006E2CA9"/>
    <w:rsid w:val="006E5F05"/>
    <w:rsid w:val="0070366B"/>
    <w:rsid w:val="0072296D"/>
    <w:rsid w:val="00723092"/>
    <w:rsid w:val="00747B3B"/>
    <w:rsid w:val="00756C53"/>
    <w:rsid w:val="007603D1"/>
    <w:rsid w:val="00773811"/>
    <w:rsid w:val="00776BA5"/>
    <w:rsid w:val="00785523"/>
    <w:rsid w:val="007A7F9E"/>
    <w:rsid w:val="007B397B"/>
    <w:rsid w:val="007B4591"/>
    <w:rsid w:val="007B4CB2"/>
    <w:rsid w:val="007B4F8E"/>
    <w:rsid w:val="007D5C4E"/>
    <w:rsid w:val="007D6AA5"/>
    <w:rsid w:val="007E209A"/>
    <w:rsid w:val="007E2ED3"/>
    <w:rsid w:val="007E7177"/>
    <w:rsid w:val="007F1EB1"/>
    <w:rsid w:val="00810FF3"/>
    <w:rsid w:val="00817E20"/>
    <w:rsid w:val="00823E70"/>
    <w:rsid w:val="00830731"/>
    <w:rsid w:val="00830FF6"/>
    <w:rsid w:val="00850C5A"/>
    <w:rsid w:val="008714DA"/>
    <w:rsid w:val="00884239"/>
    <w:rsid w:val="008973E1"/>
    <w:rsid w:val="008B36CB"/>
    <w:rsid w:val="008C78AD"/>
    <w:rsid w:val="008D1EDE"/>
    <w:rsid w:val="008D5712"/>
    <w:rsid w:val="00912021"/>
    <w:rsid w:val="00915B34"/>
    <w:rsid w:val="00917A9A"/>
    <w:rsid w:val="00920C05"/>
    <w:rsid w:val="00920F10"/>
    <w:rsid w:val="00920FA8"/>
    <w:rsid w:val="00923779"/>
    <w:rsid w:val="00923FAA"/>
    <w:rsid w:val="00925EA5"/>
    <w:rsid w:val="00931EAE"/>
    <w:rsid w:val="00932D9B"/>
    <w:rsid w:val="00935BEF"/>
    <w:rsid w:val="00953309"/>
    <w:rsid w:val="00953F1C"/>
    <w:rsid w:val="00954C0A"/>
    <w:rsid w:val="00972D6A"/>
    <w:rsid w:val="00973E38"/>
    <w:rsid w:val="009818FC"/>
    <w:rsid w:val="00985A7C"/>
    <w:rsid w:val="009968EE"/>
    <w:rsid w:val="009A09C8"/>
    <w:rsid w:val="009B0990"/>
    <w:rsid w:val="009B2D02"/>
    <w:rsid w:val="009B38BB"/>
    <w:rsid w:val="009B7752"/>
    <w:rsid w:val="009C3A20"/>
    <w:rsid w:val="009C4179"/>
    <w:rsid w:val="009D61AB"/>
    <w:rsid w:val="009E75E1"/>
    <w:rsid w:val="009F567F"/>
    <w:rsid w:val="009F6237"/>
    <w:rsid w:val="009F6895"/>
    <w:rsid w:val="00A05735"/>
    <w:rsid w:val="00A112AB"/>
    <w:rsid w:val="00A200FF"/>
    <w:rsid w:val="00A2188D"/>
    <w:rsid w:val="00A2646B"/>
    <w:rsid w:val="00A2686C"/>
    <w:rsid w:val="00A33EE2"/>
    <w:rsid w:val="00A51CEE"/>
    <w:rsid w:val="00A54BDA"/>
    <w:rsid w:val="00A57625"/>
    <w:rsid w:val="00A72243"/>
    <w:rsid w:val="00A87B07"/>
    <w:rsid w:val="00A92951"/>
    <w:rsid w:val="00AD300E"/>
    <w:rsid w:val="00AD5CC3"/>
    <w:rsid w:val="00AF41A1"/>
    <w:rsid w:val="00B02AC6"/>
    <w:rsid w:val="00B03C77"/>
    <w:rsid w:val="00B07FF4"/>
    <w:rsid w:val="00B147C8"/>
    <w:rsid w:val="00B2610F"/>
    <w:rsid w:val="00B419BF"/>
    <w:rsid w:val="00B427F5"/>
    <w:rsid w:val="00B4602F"/>
    <w:rsid w:val="00B4659F"/>
    <w:rsid w:val="00B540C1"/>
    <w:rsid w:val="00B56951"/>
    <w:rsid w:val="00B57CB5"/>
    <w:rsid w:val="00B61948"/>
    <w:rsid w:val="00B6422A"/>
    <w:rsid w:val="00B66843"/>
    <w:rsid w:val="00B66D9C"/>
    <w:rsid w:val="00BA72E9"/>
    <w:rsid w:val="00BB06AC"/>
    <w:rsid w:val="00BB630B"/>
    <w:rsid w:val="00BC7A37"/>
    <w:rsid w:val="00BD3025"/>
    <w:rsid w:val="00BE00AB"/>
    <w:rsid w:val="00BE2B54"/>
    <w:rsid w:val="00BF0EE2"/>
    <w:rsid w:val="00BF2D6C"/>
    <w:rsid w:val="00C01334"/>
    <w:rsid w:val="00C23335"/>
    <w:rsid w:val="00C26185"/>
    <w:rsid w:val="00C26ACC"/>
    <w:rsid w:val="00C341F0"/>
    <w:rsid w:val="00C34290"/>
    <w:rsid w:val="00C355FB"/>
    <w:rsid w:val="00C558D6"/>
    <w:rsid w:val="00C72E46"/>
    <w:rsid w:val="00C8138C"/>
    <w:rsid w:val="00C83261"/>
    <w:rsid w:val="00C863E3"/>
    <w:rsid w:val="00C86ED6"/>
    <w:rsid w:val="00C938BE"/>
    <w:rsid w:val="00C94B22"/>
    <w:rsid w:val="00CA1637"/>
    <w:rsid w:val="00CA4F9A"/>
    <w:rsid w:val="00CB75EB"/>
    <w:rsid w:val="00CC59A2"/>
    <w:rsid w:val="00CD570F"/>
    <w:rsid w:val="00CE0127"/>
    <w:rsid w:val="00CE280A"/>
    <w:rsid w:val="00CF6F1F"/>
    <w:rsid w:val="00D06537"/>
    <w:rsid w:val="00D157AD"/>
    <w:rsid w:val="00D22D95"/>
    <w:rsid w:val="00D2704B"/>
    <w:rsid w:val="00D3498F"/>
    <w:rsid w:val="00D3676E"/>
    <w:rsid w:val="00D4422B"/>
    <w:rsid w:val="00D45DF1"/>
    <w:rsid w:val="00D53CC2"/>
    <w:rsid w:val="00D611BB"/>
    <w:rsid w:val="00D6251B"/>
    <w:rsid w:val="00D76E34"/>
    <w:rsid w:val="00D8733D"/>
    <w:rsid w:val="00D900FF"/>
    <w:rsid w:val="00D958D5"/>
    <w:rsid w:val="00DA4E91"/>
    <w:rsid w:val="00DA573B"/>
    <w:rsid w:val="00DA6ED4"/>
    <w:rsid w:val="00DB7F11"/>
    <w:rsid w:val="00DD041C"/>
    <w:rsid w:val="00DD1273"/>
    <w:rsid w:val="00DD1668"/>
    <w:rsid w:val="00DE3B1E"/>
    <w:rsid w:val="00DF23CF"/>
    <w:rsid w:val="00DF4CD3"/>
    <w:rsid w:val="00DF5BCF"/>
    <w:rsid w:val="00E06858"/>
    <w:rsid w:val="00E1290A"/>
    <w:rsid w:val="00E12B14"/>
    <w:rsid w:val="00E12B1B"/>
    <w:rsid w:val="00E20501"/>
    <w:rsid w:val="00E21654"/>
    <w:rsid w:val="00E31694"/>
    <w:rsid w:val="00E37F73"/>
    <w:rsid w:val="00E40491"/>
    <w:rsid w:val="00E477C7"/>
    <w:rsid w:val="00E50022"/>
    <w:rsid w:val="00E531A6"/>
    <w:rsid w:val="00E756A1"/>
    <w:rsid w:val="00E77C97"/>
    <w:rsid w:val="00E83939"/>
    <w:rsid w:val="00EA7C65"/>
    <w:rsid w:val="00EB3714"/>
    <w:rsid w:val="00ED1A50"/>
    <w:rsid w:val="00EF1210"/>
    <w:rsid w:val="00F014C6"/>
    <w:rsid w:val="00F0385B"/>
    <w:rsid w:val="00F052F0"/>
    <w:rsid w:val="00F05E4D"/>
    <w:rsid w:val="00F068EE"/>
    <w:rsid w:val="00F247EA"/>
    <w:rsid w:val="00F415A0"/>
    <w:rsid w:val="00F47C3C"/>
    <w:rsid w:val="00F502AD"/>
    <w:rsid w:val="00F54595"/>
    <w:rsid w:val="00F55008"/>
    <w:rsid w:val="00F55BB9"/>
    <w:rsid w:val="00F65843"/>
    <w:rsid w:val="00F84638"/>
    <w:rsid w:val="00F84D30"/>
    <w:rsid w:val="00F86B98"/>
    <w:rsid w:val="00F90008"/>
    <w:rsid w:val="00FB0993"/>
    <w:rsid w:val="00FB5D0A"/>
    <w:rsid w:val="00FB7100"/>
    <w:rsid w:val="00FC3321"/>
    <w:rsid w:val="00FC43FD"/>
    <w:rsid w:val="00FD1140"/>
    <w:rsid w:val="00FD363B"/>
    <w:rsid w:val="00FE452F"/>
    <w:rsid w:val="00FF3AC5"/>
    <w:rsid w:val="D7BF210C"/>
    <w:rsid w:val="E7BDB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table" w:customStyle="1" w:styleId="10">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1450</Words>
  <Characters>1479</Characters>
  <Lines>295</Lines>
  <Paragraphs>195</Paragraphs>
  <TotalTime>269</TotalTime>
  <ScaleCrop>false</ScaleCrop>
  <LinksUpToDate>false</LinksUpToDate>
  <CharactersWithSpaces>2734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2025-06-24T17:04:00Z</dcterms:created>
  <dc:creator>Hao</dc:creator>
  <cp:lastModifiedBy>uos</cp:lastModifiedBy>
  <dcterms:modified xsi:type="dcterms:W3CDTF">2025-07-01T14:17:29Z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2F881D3EA3D2F064797D6368C458FB2E_43</vt:lpwstr>
  </property>
</Properties>
</file>