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3C306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经济与管理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学院</w:t>
      </w: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2025-2026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学年</w:t>
      </w: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下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学期</w:t>
      </w:r>
    </w:p>
    <w:p w14:paraId="13BFF565"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普通本科学生转专业工作方案</w:t>
      </w:r>
    </w:p>
    <w:p w14:paraId="7585B93E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 w14:paraId="209C1CB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根据学校《关于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学期普通本科学生转专业工作安排的通知》的精神，现制定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经济与管理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学院202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级学生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第二次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转专业工作方案，具体如下：</w:t>
      </w:r>
    </w:p>
    <w:p w14:paraId="5B5EEEED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一、转专业工作小组成员</w:t>
      </w:r>
    </w:p>
    <w:p w14:paraId="1E8967F2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组长：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刘元锋、陈池波</w:t>
      </w:r>
    </w:p>
    <w:p w14:paraId="5A3167CA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成员：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陈艳明、李岚、陈古鹏、刘旺霞、彭亮、吴丽慧、刘迪、陈莉萍、马勇、代四广、赵学彧、周慧东</w:t>
      </w:r>
    </w:p>
    <w:p w14:paraId="6F5AE950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秘书：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吴彧</w:t>
      </w:r>
    </w:p>
    <w:p w14:paraId="5C03681A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二、转专业对象及条件</w:t>
      </w:r>
    </w:p>
    <w:p w14:paraId="26E7EE19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符合学校教务处《关于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学期普通本科学生转专业工作安排的通知》中规定申请转专业对象及条件要求。</w:t>
      </w:r>
    </w:p>
    <w:p w14:paraId="2E914834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三、转专业考核方式</w:t>
      </w:r>
    </w:p>
    <w:p w14:paraId="55F0CC7F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申请转入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经济与管理学院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专业的学生，必须参加学院组织的转专业考核，考核采取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面试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形式进行。</w:t>
      </w:r>
    </w:p>
    <w:p w14:paraId="2D7A2762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四、转专业考核内容</w:t>
      </w:r>
    </w:p>
    <w:p w14:paraId="489315A8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1.面试内容：</w:t>
      </w:r>
    </w:p>
    <w:p w14:paraId="0C40548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（1）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学生陈述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高考情况，在原专业的学习、学习基础、主要优势等情况，申请转入我院的目的、志向，其他特长和能力等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。</w:t>
      </w:r>
    </w:p>
    <w:p w14:paraId="5DD40E97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（2）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考核小组成员进行现场提问，考查学生的知识、思维和语言等综合表达能力，以及理想信念、学习态度等。</w:t>
      </w:r>
    </w:p>
    <w:p w14:paraId="3F14B64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面试总分100分，其中个人陈述不超过3分钟。除特长、优势的佐证材料外其他任何材料不得带入考场。</w:t>
      </w:r>
    </w:p>
    <w:p w14:paraId="60E7401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五、录取原则</w:t>
      </w:r>
    </w:p>
    <w:p w14:paraId="5A67D613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highlight w:val="yellow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按照公开、公平、公正、择优录取的原则，学院依据转专业考试成绩按分数从高到低排序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，在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eastAsia="zh-CN"/>
        </w:rPr>
        <w:t>计划数内且考核成绩不低于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60分，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转专业工作小组依据计划对符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合条件的学生进行审核后，确定拟录取名单，提交教务处审查后公示。</w:t>
      </w:r>
    </w:p>
    <w:p w14:paraId="1870F6AB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六、工作程序及时间安排</w:t>
      </w:r>
    </w:p>
    <w:p w14:paraId="545C58C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按照教务处《关于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学期普通本科学生转专业工作安排的通知》办理程序及时间安排进行。</w:t>
      </w:r>
    </w:p>
    <w:p w14:paraId="48A59CD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七、咨询电话、地点</w:t>
      </w:r>
    </w:p>
    <w:p w14:paraId="39A4A347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咨询电话：027-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52363531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</w:t>
      </w:r>
    </w:p>
    <w:p w14:paraId="7B821A4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地点：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2号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教学楼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407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室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经济与管理学院教学办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 </w:t>
      </w:r>
    </w:p>
    <w:p w14:paraId="0B9D97A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        </w:t>
      </w:r>
    </w:p>
    <w:p w14:paraId="24209636">
      <w:pPr>
        <w:spacing w:line="560" w:lineRule="exact"/>
        <w:ind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 w14:paraId="238304CF">
      <w:pPr>
        <w:spacing w:line="560" w:lineRule="exact"/>
        <w:ind w:firstLine="6400" w:firstLineChars="2000"/>
        <w:jc w:val="both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经济与管理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学院</w:t>
      </w:r>
    </w:p>
    <w:p w14:paraId="0E5A4FC8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                                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日</w:t>
      </w:r>
    </w:p>
    <w:p w14:paraId="0835747E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</w:p>
    <w:p w14:paraId="2B08E06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</w:p>
    <w:p w14:paraId="0DDCC837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</w:p>
    <w:p w14:paraId="7F42FAB3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</w:p>
    <w:p w14:paraId="4AD21E8D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</w:p>
    <w:p w14:paraId="56EAF0E2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</w:p>
    <w:p w14:paraId="5E4BED87">
      <w:pPr>
        <w:adjustRightInd w:val="0"/>
        <w:snapToGrid w:val="0"/>
        <w:rPr>
          <w:rFonts w:ascii="仿宋_GB2312" w:hAnsi="Calibri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D90C162-856A-4A2E-A47D-C0A75EA726C7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38C35261-7EB1-40E1-82E6-23BF6480184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162E6B3-FA6D-45CE-BF05-4B3B87FD6BC5}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KSOF8704992D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 w14:paraId="3B1DF7BC"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4D385CF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 w14:paraId="1FB5EC9A"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2B7E810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676C2"/>
    <w:rsid w:val="00075874"/>
    <w:rsid w:val="00083BF1"/>
    <w:rsid w:val="000D1293"/>
    <w:rsid w:val="001315D9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B03BD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2615E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0F3B4F"/>
    <w:rsid w:val="03197BAC"/>
    <w:rsid w:val="03F06728"/>
    <w:rsid w:val="0438160E"/>
    <w:rsid w:val="05A52CE2"/>
    <w:rsid w:val="0609545B"/>
    <w:rsid w:val="06AB382D"/>
    <w:rsid w:val="08674DB5"/>
    <w:rsid w:val="0F2263D9"/>
    <w:rsid w:val="0F5A471F"/>
    <w:rsid w:val="116971D2"/>
    <w:rsid w:val="12497636"/>
    <w:rsid w:val="133E0D3B"/>
    <w:rsid w:val="13E718C7"/>
    <w:rsid w:val="16DD4EDD"/>
    <w:rsid w:val="17386F1F"/>
    <w:rsid w:val="18075128"/>
    <w:rsid w:val="19357A15"/>
    <w:rsid w:val="197E3621"/>
    <w:rsid w:val="1CCE0005"/>
    <w:rsid w:val="20A51982"/>
    <w:rsid w:val="215951FA"/>
    <w:rsid w:val="245B2081"/>
    <w:rsid w:val="28DF567B"/>
    <w:rsid w:val="2A4C2445"/>
    <w:rsid w:val="2B2661C9"/>
    <w:rsid w:val="2E371BDB"/>
    <w:rsid w:val="2EB6204B"/>
    <w:rsid w:val="32881493"/>
    <w:rsid w:val="32A55268"/>
    <w:rsid w:val="341E1EB3"/>
    <w:rsid w:val="351D3B8C"/>
    <w:rsid w:val="39E600FD"/>
    <w:rsid w:val="3AB72586"/>
    <w:rsid w:val="3B353524"/>
    <w:rsid w:val="3B7F30A4"/>
    <w:rsid w:val="3B9D5939"/>
    <w:rsid w:val="3C746980"/>
    <w:rsid w:val="3EFD7821"/>
    <w:rsid w:val="41225A14"/>
    <w:rsid w:val="425E5AE9"/>
    <w:rsid w:val="426D11A7"/>
    <w:rsid w:val="438C17A7"/>
    <w:rsid w:val="45A04AC7"/>
    <w:rsid w:val="45AE6370"/>
    <w:rsid w:val="49B04D70"/>
    <w:rsid w:val="4AD55B62"/>
    <w:rsid w:val="4D70256F"/>
    <w:rsid w:val="4F0243EF"/>
    <w:rsid w:val="512603A5"/>
    <w:rsid w:val="54D44008"/>
    <w:rsid w:val="55C44D6A"/>
    <w:rsid w:val="56B7773E"/>
    <w:rsid w:val="57BD7351"/>
    <w:rsid w:val="5CD5417F"/>
    <w:rsid w:val="5D604977"/>
    <w:rsid w:val="5EA913CF"/>
    <w:rsid w:val="5EF95229"/>
    <w:rsid w:val="649127C0"/>
    <w:rsid w:val="651537DC"/>
    <w:rsid w:val="65AA232D"/>
    <w:rsid w:val="6A553B3B"/>
    <w:rsid w:val="6C431734"/>
    <w:rsid w:val="721158F9"/>
    <w:rsid w:val="75073A15"/>
    <w:rsid w:val="768F54C5"/>
    <w:rsid w:val="77700451"/>
    <w:rsid w:val="79990294"/>
    <w:rsid w:val="7C3B7D63"/>
    <w:rsid w:val="7CCF2FEE"/>
    <w:rsid w:val="7CE254FF"/>
    <w:rsid w:val="7E680874"/>
    <w:rsid w:val="7E780D12"/>
    <w:rsid w:val="7FDA1C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7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8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40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3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</w:style>
  <w:style w:type="character" w:styleId="14">
    <w:name w:val="FollowedHyperlink"/>
    <w:basedOn w:val="12"/>
    <w:semiHidden/>
    <w:unhideWhenUsed/>
    <w:qFormat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basedOn w:val="12"/>
    <w:unhideWhenUsed/>
    <w:qFormat/>
    <w:uiPriority w:val="0"/>
    <w:rPr>
      <w:color w:val="333333"/>
      <w:u w:val="non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character" w:customStyle="1" w:styleId="21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23">
    <w:name w:val="批注框文本 Char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4">
    <w:name w:val="z-窗体顶端1"/>
    <w:basedOn w:val="1"/>
    <w:next w:val="1"/>
    <w:link w:val="2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5">
    <w:name w:val="z-窗体顶端 Char"/>
    <w:basedOn w:val="12"/>
    <w:link w:val="24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6">
    <w:name w:val="z-窗体底端1"/>
    <w:basedOn w:val="1"/>
    <w:next w:val="1"/>
    <w:link w:val="27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7">
    <w:name w:val="z-窗体底端 Char"/>
    <w:basedOn w:val="12"/>
    <w:link w:val="26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8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2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3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6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7">
    <w:name w:val="正文文本缩进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8">
    <w:name w:val="正文首行缩进 2 Char"/>
    <w:basedOn w:val="37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9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0">
    <w:name w:val="日期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41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2">
    <w:name w:val="article_dynavisitcount"/>
    <w:basedOn w:val="12"/>
    <w:qFormat/>
    <w:uiPriority w:val="0"/>
  </w:style>
  <w:style w:type="character" w:customStyle="1" w:styleId="43">
    <w:name w:val="column-name12"/>
    <w:basedOn w:val="12"/>
    <w:qFormat/>
    <w:uiPriority w:val="0"/>
    <w:rPr>
      <w:color w:val="124D83"/>
    </w:rPr>
  </w:style>
  <w:style w:type="character" w:customStyle="1" w:styleId="44">
    <w:name w:val="column-name13"/>
    <w:basedOn w:val="12"/>
    <w:qFormat/>
    <w:uiPriority w:val="0"/>
    <w:rPr>
      <w:color w:val="124D83"/>
    </w:rPr>
  </w:style>
  <w:style w:type="character" w:customStyle="1" w:styleId="45">
    <w:name w:val="column-name14"/>
    <w:basedOn w:val="12"/>
    <w:qFormat/>
    <w:uiPriority w:val="0"/>
    <w:rPr>
      <w:color w:val="124D83"/>
    </w:rPr>
  </w:style>
  <w:style w:type="character" w:customStyle="1" w:styleId="46">
    <w:name w:val="column-name15"/>
    <w:basedOn w:val="12"/>
    <w:qFormat/>
    <w:uiPriority w:val="0"/>
    <w:rPr>
      <w:color w:val="124D83"/>
    </w:rPr>
  </w:style>
  <w:style w:type="character" w:customStyle="1" w:styleId="47">
    <w:name w:val="column-name16"/>
    <w:basedOn w:val="12"/>
    <w:qFormat/>
    <w:uiPriority w:val="0"/>
    <w:rPr>
      <w:color w:val="124D83"/>
    </w:rPr>
  </w:style>
  <w:style w:type="character" w:customStyle="1" w:styleId="48">
    <w:name w:val="column-name17"/>
    <w:basedOn w:val="12"/>
    <w:qFormat/>
    <w:uiPriority w:val="0"/>
    <w:rPr>
      <w:color w:val="856103"/>
    </w:rPr>
  </w:style>
  <w:style w:type="character" w:customStyle="1" w:styleId="49">
    <w:name w:val="item-name"/>
    <w:basedOn w:val="12"/>
    <w:qFormat/>
    <w:uiPriority w:val="0"/>
  </w:style>
  <w:style w:type="character" w:customStyle="1" w:styleId="50">
    <w:name w:val="item-name1"/>
    <w:basedOn w:val="12"/>
    <w:qFormat/>
    <w:uiPriority w:val="0"/>
  </w:style>
  <w:style w:type="character" w:customStyle="1" w:styleId="51">
    <w:name w:val="item-name2"/>
    <w:basedOn w:val="12"/>
    <w:qFormat/>
    <w:uiPriority w:val="0"/>
  </w:style>
  <w:style w:type="character" w:customStyle="1" w:styleId="52">
    <w:name w:val="item-name3"/>
    <w:basedOn w:val="12"/>
    <w:qFormat/>
    <w:uiPriority w:val="0"/>
  </w:style>
  <w:style w:type="character" w:customStyle="1" w:styleId="53">
    <w:name w:val="item-name4"/>
    <w:basedOn w:val="12"/>
    <w:qFormat/>
    <w:uiPriority w:val="0"/>
  </w:style>
  <w:style w:type="character" w:customStyle="1" w:styleId="54">
    <w:name w:val="item-name5"/>
    <w:basedOn w:val="12"/>
    <w:qFormat/>
    <w:uiPriority w:val="0"/>
  </w:style>
  <w:style w:type="character" w:customStyle="1" w:styleId="55">
    <w:name w:val="item-name6"/>
    <w:basedOn w:val="12"/>
    <w:qFormat/>
    <w:uiPriority w:val="0"/>
  </w:style>
  <w:style w:type="character" w:customStyle="1" w:styleId="56">
    <w:name w:val="news_title"/>
    <w:basedOn w:val="12"/>
    <w:qFormat/>
    <w:uiPriority w:val="0"/>
  </w:style>
  <w:style w:type="character" w:customStyle="1" w:styleId="57">
    <w:name w:val="news_meta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89695059-7391-46f1-9cac-c6ead9a6b474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C405486</paraID>
      <start>0</start>
      <end>3</end>
      <status>modified</status>
      <modifiedWord>（1）</modifiedWord>
      <trackRevisions>false</trackRevisions>
    </reviewItem>
    <reviewItem>
      <errorID>7bfe5da2-68c9-4ae7-ac87-4d6223a2fa6e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C405486</paraID>
      <start>7</start>
      <end>8</end>
      <status>modified</status>
      <modifiedWord>（</modifiedWord>
      <trackRevisions>false</trackRevisions>
    </reviewItem>
    <reviewItem>
      <errorID>a7ef771a-5257-49da-8937-3cf445219842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C405486</paraID>
      <start>55</start>
      <end>56</end>
      <status>modified</status>
      <modifiedWord>）</modifiedWord>
      <trackRevisions>false</trackRevisions>
    </reviewItem>
    <reviewItem>
      <errorID>f1910c3b-d00b-4cc9-929c-a45662a25692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5DD40E97</paraID>
      <start>0</start>
      <end>3</end>
      <status>modified</status>
      <modifiedWord>（2）</modifiedWord>
      <trackRevisions>false</trackRevisions>
    </reviewItem>
    <reviewItem>
      <errorID>55100739-a68d-477a-a030-1c27b5f57688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5A67D613</paraID>
      <start>39</start>
      <end>41</end>
      <status>modified</status>
      <modifiedWord>，在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2a44752-cb85-40dc-baaf-013b592fc0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817</Words>
  <Characters>883</Characters>
  <Lines>13</Lines>
  <Paragraphs>3</Paragraphs>
  <TotalTime>18</TotalTime>
  <ScaleCrop>false</ScaleCrop>
  <LinksUpToDate>false</LinksUpToDate>
  <CharactersWithSpaces>1001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冯媛媛</cp:lastModifiedBy>
  <cp:lastPrinted>2026-05-14T01:06:00Z</cp:lastPrinted>
  <dcterms:modified xsi:type="dcterms:W3CDTF">2026-05-19T12:37:16Z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74E35B7BE66E44A181CCC0B127111357_13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