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9D3" w:rsidRDefault="00BE29D3" w:rsidP="001F424C">
      <w:pPr>
        <w:widowControl/>
        <w:shd w:val="clear" w:color="auto" w:fill="FFFFFF"/>
        <w:spacing w:line="360" w:lineRule="auto"/>
        <w:jc w:val="center"/>
        <w:outlineLvl w:val="0"/>
        <w:rPr>
          <w:rFonts w:asciiTheme="minorEastAsia" w:eastAsiaTheme="minorEastAsia" w:hAnsiTheme="minorEastAsia" w:cs="宋体"/>
          <w:b/>
          <w:color w:val="000000" w:themeColor="text1"/>
          <w:kern w:val="0"/>
          <w:sz w:val="44"/>
          <w:szCs w:val="44"/>
        </w:rPr>
      </w:pPr>
    </w:p>
    <w:p w:rsidR="00BE29D3" w:rsidRDefault="00BE29D3" w:rsidP="001F424C">
      <w:pPr>
        <w:widowControl/>
        <w:shd w:val="clear" w:color="auto" w:fill="FFFFFF"/>
        <w:spacing w:line="360" w:lineRule="auto"/>
        <w:jc w:val="center"/>
        <w:outlineLvl w:val="0"/>
        <w:rPr>
          <w:rFonts w:asciiTheme="minorEastAsia" w:eastAsiaTheme="minorEastAsia" w:hAnsiTheme="minorEastAsia" w:cs="宋体"/>
          <w:b/>
          <w:color w:val="000000" w:themeColor="text1"/>
          <w:kern w:val="0"/>
          <w:sz w:val="44"/>
          <w:szCs w:val="44"/>
        </w:rPr>
      </w:pPr>
    </w:p>
    <w:p w:rsidR="00BE29D3" w:rsidRDefault="00BE29D3" w:rsidP="001F424C">
      <w:pPr>
        <w:widowControl/>
        <w:shd w:val="clear" w:color="auto" w:fill="FFFFFF"/>
        <w:spacing w:line="360" w:lineRule="auto"/>
        <w:jc w:val="center"/>
        <w:outlineLvl w:val="0"/>
        <w:rPr>
          <w:rFonts w:asciiTheme="minorEastAsia" w:eastAsiaTheme="minorEastAsia" w:hAnsiTheme="minorEastAsia" w:cs="宋体"/>
          <w:b/>
          <w:color w:val="000000" w:themeColor="text1"/>
          <w:kern w:val="0"/>
          <w:sz w:val="44"/>
          <w:szCs w:val="44"/>
        </w:rPr>
      </w:pPr>
    </w:p>
    <w:p w:rsidR="008C7E8B" w:rsidRDefault="00A03B95" w:rsidP="001F424C">
      <w:pPr>
        <w:widowControl/>
        <w:shd w:val="clear" w:color="auto" w:fill="FFFFFF"/>
        <w:spacing w:line="360" w:lineRule="auto"/>
        <w:jc w:val="center"/>
        <w:outlineLvl w:val="0"/>
        <w:rPr>
          <w:rFonts w:asciiTheme="minorEastAsia" w:eastAsiaTheme="minorEastAsia" w:hAnsiTheme="minorEastAsia" w:cs="宋体"/>
          <w:b/>
          <w:color w:val="000000" w:themeColor="text1"/>
          <w:kern w:val="0"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44"/>
          <w:szCs w:val="44"/>
        </w:rPr>
        <w:t>湖北第二师范学院</w:t>
      </w:r>
    </w:p>
    <w:p w:rsidR="00BE29D3" w:rsidRDefault="0070075C" w:rsidP="0021236C">
      <w:pPr>
        <w:widowControl/>
        <w:shd w:val="clear" w:color="auto" w:fill="FFFFFF"/>
        <w:spacing w:afterLines="50" w:after="156" w:line="360" w:lineRule="auto"/>
        <w:jc w:val="center"/>
        <w:outlineLvl w:val="0"/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</w:pPr>
      <w:r w:rsidRPr="001F424C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44"/>
          <w:szCs w:val="44"/>
        </w:rPr>
        <w:t>教师</w:t>
      </w:r>
      <w:r w:rsidR="00595635" w:rsidRPr="001F424C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44"/>
          <w:szCs w:val="44"/>
        </w:rPr>
        <w:t>年度教学业绩</w:t>
      </w:r>
      <w:r w:rsidRPr="001F424C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44"/>
          <w:szCs w:val="44"/>
        </w:rPr>
        <w:t>考核评价</w:t>
      </w:r>
      <w:r w:rsidR="00D967F4" w:rsidRPr="001F424C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44"/>
          <w:szCs w:val="44"/>
        </w:rPr>
        <w:t>办法</w:t>
      </w:r>
      <w:r w:rsidR="00BE29D3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                                                 </w:t>
      </w:r>
    </w:p>
    <w:p w:rsidR="005D5374" w:rsidRDefault="00BE29D3" w:rsidP="0021236C">
      <w:pPr>
        <w:spacing w:beforeLines="100" w:before="312" w:afterLines="100" w:after="312" w:line="360" w:lineRule="auto"/>
        <w:ind w:firstLineChars="2650" w:firstLine="6360"/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院教[2017]</w:t>
      </w:r>
      <w:r w:rsidR="00583B61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63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号</w:t>
      </w:r>
    </w:p>
    <w:p w:rsidR="0068771D" w:rsidRPr="00A35596" w:rsidRDefault="00D967F4" w:rsidP="00A35596">
      <w:pPr>
        <w:spacing w:line="360" w:lineRule="auto"/>
        <w:rPr>
          <w:rFonts w:asciiTheme="minorEastAsia" w:eastAsiaTheme="minorEastAsia" w:hAnsiTheme="minorEastAsia" w:cs="仿宋_GB2312"/>
          <w:color w:val="000000" w:themeColor="text1"/>
          <w:kern w:val="0"/>
          <w:sz w:val="24"/>
          <w:szCs w:val="24"/>
        </w:rPr>
      </w:pPr>
      <w:r w:rsidRPr="00A35596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  </w:t>
      </w:r>
      <w:r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 xml:space="preserve"> </w:t>
      </w:r>
      <w:r w:rsidR="0070075C"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为深化高等教育领域综合改革，激发教师教书育人、创新创业活力，建立健全教师考核评价制度，</w:t>
      </w:r>
      <w:r w:rsidR="005F7EFF"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充分发挥评价的导向引领作用和激励约束作用，</w:t>
      </w:r>
      <w:r w:rsidR="0070075C"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根据</w:t>
      </w:r>
      <w:r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《</w:t>
      </w:r>
      <w:r w:rsidR="0070075C"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教育部关于深化高校教师考核评价改革的指导意见</w:t>
      </w:r>
      <w:r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》</w:t>
      </w:r>
      <w:r w:rsidR="0070075C"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，</w:t>
      </w:r>
      <w:r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对教师</w:t>
      </w:r>
      <w:r w:rsidR="00E87622"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年度</w:t>
      </w:r>
      <w:r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教学</w:t>
      </w:r>
      <w:r w:rsidR="00595635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业绩</w:t>
      </w:r>
      <w:r w:rsidR="00E87622"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进行考核评价，特制定本办法。</w:t>
      </w:r>
    </w:p>
    <w:p w:rsidR="0068771D" w:rsidRPr="00A35596" w:rsidRDefault="00D967F4" w:rsidP="0021236C">
      <w:pPr>
        <w:spacing w:beforeLines="50" w:before="156" w:afterLines="50" w:after="156" w:line="360" w:lineRule="auto"/>
        <w:rPr>
          <w:rFonts w:asciiTheme="minorEastAsia" w:eastAsiaTheme="minorEastAsia" w:hAnsiTheme="minorEastAsia" w:cs="仿宋_GB2312"/>
          <w:b/>
          <w:color w:val="000000" w:themeColor="text1"/>
          <w:kern w:val="0"/>
          <w:sz w:val="28"/>
          <w:szCs w:val="28"/>
        </w:rPr>
      </w:pPr>
      <w:r w:rsidRPr="00A35596">
        <w:rPr>
          <w:rFonts w:asciiTheme="minorEastAsia" w:eastAsiaTheme="minorEastAsia" w:hAnsiTheme="minorEastAsia" w:cs="仿宋_GB2312" w:hint="eastAsia"/>
          <w:b/>
          <w:color w:val="000000" w:themeColor="text1"/>
          <w:kern w:val="0"/>
          <w:sz w:val="28"/>
          <w:szCs w:val="28"/>
        </w:rPr>
        <w:t xml:space="preserve">    一、</w:t>
      </w:r>
      <w:r w:rsidR="00E87622" w:rsidRPr="00A35596">
        <w:rPr>
          <w:rFonts w:asciiTheme="minorEastAsia" w:eastAsiaTheme="minorEastAsia" w:hAnsiTheme="minorEastAsia" w:cs="仿宋_GB2312" w:hint="eastAsia"/>
          <w:b/>
          <w:color w:val="000000" w:themeColor="text1"/>
          <w:kern w:val="0"/>
          <w:sz w:val="28"/>
          <w:szCs w:val="28"/>
        </w:rPr>
        <w:t>考核</w:t>
      </w:r>
      <w:r w:rsidRPr="00A35596">
        <w:rPr>
          <w:rFonts w:asciiTheme="minorEastAsia" w:eastAsiaTheme="minorEastAsia" w:hAnsiTheme="minorEastAsia" w:cs="仿宋_GB2312" w:hint="eastAsia"/>
          <w:b/>
          <w:color w:val="000000" w:themeColor="text1"/>
          <w:kern w:val="0"/>
          <w:sz w:val="28"/>
          <w:szCs w:val="28"/>
        </w:rPr>
        <w:t>评价对象</w:t>
      </w:r>
      <w:r w:rsidR="001F424C">
        <w:rPr>
          <w:rFonts w:asciiTheme="minorEastAsia" w:eastAsiaTheme="minorEastAsia" w:hAnsiTheme="minorEastAsia" w:cs="仿宋_GB2312" w:hint="eastAsia"/>
          <w:b/>
          <w:color w:val="000000" w:themeColor="text1"/>
          <w:kern w:val="0"/>
          <w:sz w:val="28"/>
          <w:szCs w:val="28"/>
        </w:rPr>
        <w:t>与范围</w:t>
      </w:r>
    </w:p>
    <w:p w:rsidR="0068771D" w:rsidRPr="00A35596" w:rsidRDefault="00E87622" w:rsidP="001F424C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color w:val="000000" w:themeColor="text1"/>
          <w:kern w:val="0"/>
          <w:sz w:val="24"/>
          <w:szCs w:val="24"/>
        </w:rPr>
      </w:pPr>
      <w:r w:rsidRPr="00CD34A3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根据</w:t>
      </w:r>
      <w:r w:rsidR="00CD34A3" w:rsidRPr="00CD34A3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本办法</w:t>
      </w:r>
      <w:r w:rsidRPr="00CD34A3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对</w:t>
      </w:r>
      <w:r w:rsidR="00BC7692"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校内</w:t>
      </w:r>
      <w:r w:rsidR="00CD34A3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专任</w:t>
      </w:r>
      <w:r w:rsidR="003B4551" w:rsidRPr="00CD34A3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教师</w:t>
      </w:r>
      <w:r w:rsidR="001F424C"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年度教学</w:t>
      </w:r>
      <w:r w:rsidR="001F424C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业绩</w:t>
      </w:r>
      <w:r w:rsidR="00CD34A3" w:rsidRPr="00CD34A3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进行</w:t>
      </w:r>
      <w:r w:rsidR="001F424C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考核</w:t>
      </w:r>
      <w:r w:rsidR="00CD34A3" w:rsidRPr="00CD34A3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评价</w:t>
      </w:r>
      <w:r w:rsidR="003B4551" w:rsidRPr="00CD34A3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。</w:t>
      </w:r>
    </w:p>
    <w:p w:rsidR="00E87622" w:rsidRPr="00A35596" w:rsidRDefault="00D967F4" w:rsidP="0021236C">
      <w:pPr>
        <w:spacing w:beforeLines="50" w:before="156" w:afterLines="50" w:after="156" w:line="360" w:lineRule="auto"/>
        <w:ind w:firstLineChars="200" w:firstLine="562"/>
        <w:rPr>
          <w:rFonts w:asciiTheme="minorEastAsia" w:eastAsiaTheme="minorEastAsia" w:hAnsiTheme="minorEastAsia" w:cs="仿宋_GB2312"/>
          <w:b/>
          <w:color w:val="000000" w:themeColor="text1"/>
          <w:kern w:val="0"/>
          <w:sz w:val="28"/>
          <w:szCs w:val="28"/>
        </w:rPr>
      </w:pPr>
      <w:r w:rsidRPr="00A35596">
        <w:rPr>
          <w:rFonts w:asciiTheme="minorEastAsia" w:eastAsiaTheme="minorEastAsia" w:hAnsiTheme="minorEastAsia" w:cs="仿宋_GB2312" w:hint="eastAsia"/>
          <w:b/>
          <w:color w:val="000000" w:themeColor="text1"/>
          <w:kern w:val="0"/>
          <w:sz w:val="28"/>
          <w:szCs w:val="28"/>
        </w:rPr>
        <w:t>二、</w:t>
      </w:r>
      <w:r w:rsidR="00E87622" w:rsidRPr="00A35596">
        <w:rPr>
          <w:rFonts w:asciiTheme="minorEastAsia" w:eastAsiaTheme="minorEastAsia" w:hAnsiTheme="minorEastAsia" w:cs="仿宋_GB2312" w:hint="eastAsia"/>
          <w:b/>
          <w:color w:val="000000" w:themeColor="text1"/>
          <w:kern w:val="0"/>
          <w:sz w:val="28"/>
          <w:szCs w:val="28"/>
        </w:rPr>
        <w:t>考核评价时限</w:t>
      </w:r>
    </w:p>
    <w:p w:rsidR="00E87622" w:rsidRPr="00A35596" w:rsidRDefault="00E87622" w:rsidP="00A35596">
      <w:pPr>
        <w:spacing w:line="360" w:lineRule="auto"/>
        <w:ind w:firstLine="585"/>
        <w:rPr>
          <w:rFonts w:asciiTheme="minorEastAsia" w:eastAsiaTheme="minorEastAsia" w:hAnsiTheme="minorEastAsia" w:cs="仿宋_GB2312"/>
          <w:color w:val="000000" w:themeColor="text1"/>
          <w:kern w:val="0"/>
          <w:sz w:val="24"/>
          <w:szCs w:val="24"/>
        </w:rPr>
      </w:pPr>
      <w:r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按</w:t>
      </w:r>
      <w:r w:rsidR="003B4551"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自然</w:t>
      </w:r>
      <w:r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年度进行考核评价。</w:t>
      </w:r>
      <w:r w:rsidR="003B4551"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每年3月对上一自然年度的教师</w:t>
      </w:r>
      <w:r w:rsidR="00595635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教学业绩</w:t>
      </w:r>
      <w:r w:rsidR="003B4551"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情况进行综合的审查认定，并通报结果。</w:t>
      </w:r>
    </w:p>
    <w:p w:rsidR="005E26D0" w:rsidRDefault="00E87622" w:rsidP="0021236C">
      <w:pPr>
        <w:spacing w:beforeLines="50" w:before="156" w:afterLines="50" w:after="156" w:line="360" w:lineRule="auto"/>
        <w:ind w:firstLineChars="200" w:firstLine="562"/>
        <w:rPr>
          <w:rFonts w:asciiTheme="minorEastAsia" w:eastAsiaTheme="minorEastAsia" w:hAnsiTheme="minorEastAsia" w:cs="仿宋_GB2312"/>
          <w:b/>
          <w:color w:val="000000" w:themeColor="text1"/>
          <w:kern w:val="0"/>
          <w:sz w:val="28"/>
          <w:szCs w:val="28"/>
        </w:rPr>
      </w:pPr>
      <w:r w:rsidRPr="00A35596">
        <w:rPr>
          <w:rFonts w:asciiTheme="minorEastAsia" w:eastAsiaTheme="minorEastAsia" w:hAnsiTheme="minorEastAsia" w:cs="仿宋_GB2312" w:hint="eastAsia"/>
          <w:b/>
          <w:color w:val="000000" w:themeColor="text1"/>
          <w:kern w:val="0"/>
          <w:sz w:val="28"/>
          <w:szCs w:val="28"/>
        </w:rPr>
        <w:t>三、</w:t>
      </w:r>
      <w:r w:rsidR="00A35596" w:rsidRPr="00A35596">
        <w:rPr>
          <w:rFonts w:asciiTheme="minorEastAsia" w:eastAsiaTheme="minorEastAsia" w:hAnsiTheme="minorEastAsia" w:cs="仿宋_GB2312" w:hint="eastAsia"/>
          <w:b/>
          <w:color w:val="000000" w:themeColor="text1"/>
          <w:kern w:val="0"/>
          <w:sz w:val="28"/>
          <w:szCs w:val="28"/>
        </w:rPr>
        <w:t>考核评价原则</w:t>
      </w:r>
    </w:p>
    <w:p w:rsidR="00A35596" w:rsidRPr="001A4279" w:rsidRDefault="001A4279" w:rsidP="001A4279">
      <w:pPr>
        <w:spacing w:line="360" w:lineRule="auto"/>
        <w:ind w:firstLine="585"/>
        <w:rPr>
          <w:rFonts w:asciiTheme="minorEastAsia" w:eastAsiaTheme="minorEastAsia" w:hAnsiTheme="minorEastAsia" w:cs="仿宋_GB2312"/>
          <w:color w:val="000000" w:themeColor="text1"/>
          <w:kern w:val="0"/>
          <w:sz w:val="24"/>
          <w:szCs w:val="24"/>
        </w:rPr>
      </w:pPr>
      <w:r w:rsidRPr="001A4279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1.激励性原则</w:t>
      </w:r>
      <w:r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。将教师教学业绩与校内绩效分配、职称（职务）评聘、岗位晋级考核挂钩</w:t>
      </w:r>
      <w:r w:rsidR="00263D7A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并增加比重</w:t>
      </w:r>
      <w:r w:rsidR="00AE7598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，充分调动教师从事教育教学工作的</w:t>
      </w:r>
      <w:r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积极性。</w:t>
      </w:r>
    </w:p>
    <w:p w:rsidR="00A35596" w:rsidRPr="00263D7A" w:rsidRDefault="00263D7A" w:rsidP="00263D7A">
      <w:pPr>
        <w:spacing w:line="360" w:lineRule="auto"/>
        <w:ind w:firstLine="585"/>
        <w:rPr>
          <w:rFonts w:asciiTheme="minorEastAsia" w:eastAsiaTheme="minorEastAsia" w:hAnsiTheme="minorEastAsia" w:cs="仿宋_GB2312"/>
          <w:color w:val="000000" w:themeColor="text1"/>
          <w:kern w:val="0"/>
          <w:sz w:val="24"/>
          <w:szCs w:val="24"/>
        </w:rPr>
      </w:pPr>
      <w:r w:rsidRPr="00263D7A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2.</w:t>
      </w:r>
      <w:r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多维度原则。多维度考核教师教学规范、教学运行、教学改革与研究、</w:t>
      </w:r>
      <w:r w:rsidRP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教学效果等教育教学工作实绩。引导教师贯彻党的教育方针，遵守教学纪律，改</w:t>
      </w:r>
      <w:r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进</w:t>
      </w:r>
      <w:r w:rsidR="002033A3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教学</w:t>
      </w:r>
      <w:r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方法</w:t>
      </w:r>
      <w:r w:rsidR="00AE7598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，</w:t>
      </w:r>
      <w:r w:rsidR="002033A3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提高教学质量。</w:t>
      </w:r>
    </w:p>
    <w:p w:rsidR="00CA7836" w:rsidRPr="00A35596" w:rsidRDefault="005E26D0" w:rsidP="0021236C">
      <w:pPr>
        <w:spacing w:beforeLines="50" w:before="156" w:afterLines="50" w:after="156" w:line="360" w:lineRule="auto"/>
        <w:ind w:firstLineChars="200" w:firstLine="562"/>
        <w:rPr>
          <w:rFonts w:asciiTheme="minorEastAsia" w:eastAsiaTheme="minorEastAsia" w:hAnsiTheme="minorEastAsia" w:cs="仿宋_GB2312"/>
          <w:b/>
          <w:color w:val="000000" w:themeColor="text1"/>
          <w:kern w:val="0"/>
          <w:sz w:val="28"/>
          <w:szCs w:val="28"/>
        </w:rPr>
      </w:pPr>
      <w:r w:rsidRPr="00A35596">
        <w:rPr>
          <w:rFonts w:asciiTheme="minorEastAsia" w:eastAsiaTheme="minorEastAsia" w:hAnsiTheme="minorEastAsia" w:cs="仿宋_GB2312" w:hint="eastAsia"/>
          <w:b/>
          <w:color w:val="000000" w:themeColor="text1"/>
          <w:kern w:val="0"/>
          <w:sz w:val="28"/>
          <w:szCs w:val="28"/>
        </w:rPr>
        <w:t>四、考核评价指标及等级</w:t>
      </w:r>
      <w:bookmarkStart w:id="0" w:name="_GoBack"/>
      <w:bookmarkEnd w:id="0"/>
    </w:p>
    <w:p w:rsidR="005E26D0" w:rsidRPr="00A35596" w:rsidRDefault="005E26D0" w:rsidP="00A35596">
      <w:pPr>
        <w:spacing w:line="360" w:lineRule="auto"/>
        <w:ind w:firstLine="585"/>
        <w:rPr>
          <w:rFonts w:asciiTheme="minorEastAsia" w:eastAsiaTheme="minorEastAsia" w:hAnsiTheme="minorEastAsia" w:cs="仿宋_GB2312"/>
          <w:color w:val="000000" w:themeColor="text1"/>
          <w:kern w:val="0"/>
          <w:sz w:val="24"/>
          <w:szCs w:val="24"/>
        </w:rPr>
      </w:pPr>
      <w:r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lastRenderedPageBreak/>
        <w:t>1.考核评价指标</w:t>
      </w:r>
    </w:p>
    <w:p w:rsidR="0068771D" w:rsidRPr="00A35596" w:rsidRDefault="00D967F4" w:rsidP="00A35596">
      <w:pPr>
        <w:spacing w:line="360" w:lineRule="auto"/>
        <w:ind w:firstLine="585"/>
        <w:rPr>
          <w:rFonts w:asciiTheme="minorEastAsia" w:eastAsiaTheme="minorEastAsia" w:hAnsiTheme="minorEastAsia" w:cs="仿宋_GB2312"/>
          <w:color w:val="000000" w:themeColor="text1"/>
          <w:kern w:val="0"/>
          <w:sz w:val="24"/>
          <w:szCs w:val="24"/>
        </w:rPr>
      </w:pPr>
      <w:r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根据教师年度</w:t>
      </w:r>
      <w:r w:rsidR="00595635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教学业绩</w:t>
      </w:r>
      <w:r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情况综合审查认定，认定项目</w:t>
      </w:r>
      <w:r w:rsidR="00CA7836"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包括</w:t>
      </w:r>
      <w:r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：</w:t>
      </w:r>
      <w:r w:rsidR="002033A3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常规教学工作、教学</w:t>
      </w:r>
      <w:r w:rsidR="003B4551"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评价、教学成果等三个方面。具体考核观测点见附件</w:t>
      </w:r>
      <w:r w:rsidR="008354C5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1</w:t>
      </w:r>
      <w:r w:rsidR="002033A3"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《</w:t>
      </w:r>
      <w:r w:rsidR="002033A3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**</w:t>
      </w:r>
      <w:r w:rsidR="002033A3" w:rsidRPr="00A35596">
        <w:rPr>
          <w:rFonts w:asciiTheme="minorEastAsia" w:eastAsiaTheme="minorEastAsia" w:hAnsiTheme="minorEastAsia" w:cs="仿宋_GB2312"/>
          <w:color w:val="000000" w:themeColor="text1"/>
          <w:kern w:val="0"/>
          <w:sz w:val="24"/>
          <w:szCs w:val="24"/>
        </w:rPr>
        <w:t>年度教师教学</w:t>
      </w:r>
      <w:r w:rsidR="002033A3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业绩</w:t>
      </w:r>
      <w:r w:rsidR="002033A3" w:rsidRPr="00A35596">
        <w:rPr>
          <w:rFonts w:asciiTheme="minorEastAsia" w:eastAsiaTheme="minorEastAsia" w:hAnsiTheme="minorEastAsia" w:cs="仿宋_GB2312"/>
          <w:color w:val="000000" w:themeColor="text1"/>
          <w:kern w:val="0"/>
          <w:sz w:val="24"/>
          <w:szCs w:val="24"/>
        </w:rPr>
        <w:t>综合考核评价表</w:t>
      </w:r>
      <w:r w:rsidR="002033A3"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》</w:t>
      </w:r>
      <w:r w:rsidR="003B4551"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。</w:t>
      </w:r>
      <w:r w:rsidR="002033A3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总分不设上限。</w:t>
      </w:r>
    </w:p>
    <w:p w:rsidR="005E26D0" w:rsidRPr="00A35596" w:rsidRDefault="00D967F4" w:rsidP="00A35596">
      <w:pPr>
        <w:spacing w:line="360" w:lineRule="auto"/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</w:pPr>
      <w:r w:rsidRPr="00A3559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A35596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   </w:t>
      </w:r>
      <w:r w:rsidR="005E26D0" w:rsidRPr="00A35596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2.考核评价等级</w:t>
      </w:r>
    </w:p>
    <w:p w:rsidR="0025311A" w:rsidRPr="00A35596" w:rsidRDefault="005E26D0" w:rsidP="00A3559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</w:pPr>
      <w:r w:rsidRPr="00A35596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教师教学</w:t>
      </w:r>
      <w:r w:rsidR="00595635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业绩</w:t>
      </w:r>
      <w:r w:rsidRPr="00A35596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考核评价等级分为：优秀、合格、不合格。</w:t>
      </w:r>
    </w:p>
    <w:p w:rsidR="005E26D0" w:rsidRPr="00A35596" w:rsidRDefault="00546519" w:rsidP="00A35596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color w:val="000000" w:themeColor="text1"/>
          <w:kern w:val="0"/>
          <w:sz w:val="24"/>
          <w:szCs w:val="24"/>
        </w:rPr>
      </w:pPr>
      <w:r w:rsidRPr="00A35596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（1）</w:t>
      </w:r>
      <w:r w:rsidR="0025311A" w:rsidRPr="00A35596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教师年度</w:t>
      </w:r>
      <w:r w:rsidR="00595635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教学业绩</w:t>
      </w:r>
      <w:r w:rsidR="0025311A" w:rsidRPr="00A35596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考核评价等级</w:t>
      </w:r>
      <w:r w:rsidR="005E26D0" w:rsidRPr="00A35596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与</w:t>
      </w:r>
      <w:r w:rsidR="005E26D0"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考核评价总分的对应关系为：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03"/>
        <w:gridCol w:w="4019"/>
      </w:tblGrid>
      <w:tr w:rsidR="005E26D0" w:rsidRPr="00BC7692" w:rsidTr="0025311A">
        <w:tc>
          <w:tcPr>
            <w:tcW w:w="4503" w:type="dxa"/>
          </w:tcPr>
          <w:p w:rsidR="005E26D0" w:rsidRPr="00BC7692" w:rsidRDefault="005E26D0" w:rsidP="00595635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kern w:val="0"/>
                <w:sz w:val="24"/>
                <w:szCs w:val="24"/>
              </w:rPr>
            </w:pPr>
            <w:r w:rsidRPr="00BC7692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kern w:val="0"/>
                <w:sz w:val="24"/>
                <w:szCs w:val="24"/>
              </w:rPr>
              <w:t>年度</w:t>
            </w:r>
            <w:r w:rsidR="00595635" w:rsidRPr="00BC7692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kern w:val="0"/>
                <w:sz w:val="24"/>
                <w:szCs w:val="24"/>
              </w:rPr>
              <w:t>教学业绩</w:t>
            </w:r>
            <w:r w:rsidRPr="00BC7692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kern w:val="0"/>
                <w:sz w:val="24"/>
                <w:szCs w:val="24"/>
              </w:rPr>
              <w:t>考核评价总分</w:t>
            </w:r>
          </w:p>
        </w:tc>
        <w:tc>
          <w:tcPr>
            <w:tcW w:w="4019" w:type="dxa"/>
          </w:tcPr>
          <w:p w:rsidR="005E26D0" w:rsidRPr="00BC7692" w:rsidRDefault="0025311A" w:rsidP="00595635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kern w:val="0"/>
                <w:sz w:val="24"/>
                <w:szCs w:val="24"/>
              </w:rPr>
            </w:pPr>
            <w:r w:rsidRPr="00BC7692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教学</w:t>
            </w:r>
            <w:r w:rsidR="00595635" w:rsidRPr="00BC7692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业绩</w:t>
            </w:r>
            <w:r w:rsidRPr="00BC7692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4"/>
                <w:szCs w:val="24"/>
              </w:rPr>
              <w:t>考核评价等级</w:t>
            </w:r>
          </w:p>
        </w:tc>
      </w:tr>
      <w:tr w:rsidR="005E26D0" w:rsidRPr="00A35596" w:rsidTr="0025311A">
        <w:tc>
          <w:tcPr>
            <w:tcW w:w="4503" w:type="dxa"/>
          </w:tcPr>
          <w:p w:rsidR="005E26D0" w:rsidRPr="00DC1506" w:rsidRDefault="00CD34A3" w:rsidP="00BE7514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kern w:val="0"/>
                <w:sz w:val="24"/>
                <w:szCs w:val="24"/>
              </w:rPr>
            </w:pPr>
            <w:r w:rsidRPr="00DC1506"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总分</w:t>
            </w:r>
            <w:r w:rsidR="00DC1506" w:rsidRPr="00DC1506"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＞</w:t>
            </w:r>
            <w:r w:rsidRPr="00DC1506"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9</w:t>
            </w:r>
            <w:r w:rsidR="0025311A" w:rsidRPr="00DC1506"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4019" w:type="dxa"/>
          </w:tcPr>
          <w:p w:rsidR="005E26D0" w:rsidRPr="00A35596" w:rsidRDefault="0025311A" w:rsidP="00A35596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A35596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优秀</w:t>
            </w:r>
          </w:p>
        </w:tc>
      </w:tr>
      <w:tr w:rsidR="005E26D0" w:rsidRPr="00A35596" w:rsidTr="0025311A">
        <w:tc>
          <w:tcPr>
            <w:tcW w:w="4503" w:type="dxa"/>
          </w:tcPr>
          <w:p w:rsidR="005E26D0" w:rsidRPr="00DC1506" w:rsidRDefault="0025311A" w:rsidP="00BE7514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kern w:val="0"/>
                <w:sz w:val="24"/>
                <w:szCs w:val="24"/>
              </w:rPr>
            </w:pPr>
            <w:r w:rsidRPr="00DC1506"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60≤</w:t>
            </w:r>
            <w:r w:rsidR="00CD34A3" w:rsidRPr="00DC1506"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总分</w:t>
            </w:r>
            <w:r w:rsidR="00DC1506" w:rsidRPr="00DC1506"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≤</w:t>
            </w:r>
            <w:r w:rsidR="00CD34A3" w:rsidRPr="00DC1506"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9</w:t>
            </w:r>
            <w:r w:rsidRPr="00DC1506"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4019" w:type="dxa"/>
          </w:tcPr>
          <w:p w:rsidR="005E26D0" w:rsidRPr="00A35596" w:rsidRDefault="0025311A" w:rsidP="00A35596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A35596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合格</w:t>
            </w:r>
          </w:p>
        </w:tc>
      </w:tr>
      <w:tr w:rsidR="005E26D0" w:rsidRPr="00A35596" w:rsidTr="0025311A">
        <w:tc>
          <w:tcPr>
            <w:tcW w:w="4503" w:type="dxa"/>
          </w:tcPr>
          <w:p w:rsidR="005E26D0" w:rsidRPr="00A35596" w:rsidRDefault="00CD34A3" w:rsidP="00A35596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="0025311A" w:rsidRPr="00A35596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＜60</w:t>
            </w:r>
          </w:p>
        </w:tc>
        <w:tc>
          <w:tcPr>
            <w:tcW w:w="4019" w:type="dxa"/>
          </w:tcPr>
          <w:p w:rsidR="005E26D0" w:rsidRPr="00A35596" w:rsidRDefault="0025311A" w:rsidP="00A35596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szCs w:val="24"/>
              </w:rPr>
            </w:pPr>
            <w:r w:rsidRPr="00A35596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  <w:szCs w:val="24"/>
              </w:rPr>
              <w:t>不合格</w:t>
            </w:r>
          </w:p>
        </w:tc>
      </w:tr>
    </w:tbl>
    <w:p w:rsidR="00CD34A3" w:rsidRPr="00A35596" w:rsidRDefault="00546519" w:rsidP="00CD34A3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color w:val="000000" w:themeColor="text1"/>
          <w:kern w:val="0"/>
          <w:sz w:val="24"/>
          <w:szCs w:val="24"/>
        </w:rPr>
      </w:pPr>
      <w:r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（2）</w:t>
      </w:r>
      <w:r w:rsidR="00CD34A3"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有以下情况，该教师当年</w:t>
      </w:r>
      <w:r w:rsidR="00CD34A3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教学业绩</w:t>
      </w:r>
      <w:r w:rsidR="00CD34A3"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考核一律认定为“不合格”：</w:t>
      </w:r>
    </w:p>
    <w:p w:rsidR="00CD34A3" w:rsidRPr="00682434" w:rsidRDefault="00C07E58" w:rsidP="00CD34A3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kern w:val="0"/>
          <w:sz w:val="24"/>
          <w:szCs w:val="24"/>
        </w:rPr>
      </w:pPr>
      <w:r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fldChar w:fldCharType="begin"/>
      </w:r>
      <w:r w:rsidR="00CD34A3"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instrText xml:space="preserve"> </w:instrText>
      </w:r>
      <w:r w:rsidR="00CD34A3" w:rsidRP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instrText>= 1 \* GB3</w:instrText>
      </w:r>
      <w:r w:rsidR="00CD34A3"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instrText xml:space="preserve"> </w:instrText>
      </w:r>
      <w:r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fldChar w:fldCharType="separate"/>
      </w:r>
      <w:r w:rsidR="00CD34A3" w:rsidRP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①</w:t>
      </w:r>
      <w:r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fldChar w:fldCharType="end"/>
      </w:r>
      <w:r w:rsidR="00A04802" w:rsidRP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存在《关于建立健全高校师德建设长效机制的意见》（教师[2014]10号）中所列出的师德禁行行为</w:t>
      </w:r>
      <w:r w:rsidR="00135337" w:rsidRP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，经检查或举报并查实的；</w:t>
      </w:r>
      <w:r w:rsidR="00135337"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t xml:space="preserve"> </w:t>
      </w:r>
    </w:p>
    <w:p w:rsidR="003739AD" w:rsidRPr="00682434" w:rsidRDefault="00C07E58" w:rsidP="003739AD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kern w:val="0"/>
          <w:sz w:val="24"/>
          <w:szCs w:val="24"/>
        </w:rPr>
      </w:pPr>
      <w:r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fldChar w:fldCharType="begin"/>
      </w:r>
      <w:r w:rsidR="00CD34A3"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instrText xml:space="preserve"> </w:instrText>
      </w:r>
      <w:r w:rsidR="00CD34A3" w:rsidRP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instrText>= 2 \* GB3</w:instrText>
      </w:r>
      <w:r w:rsidR="00CD34A3"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instrText xml:space="preserve"> </w:instrText>
      </w:r>
      <w:r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fldChar w:fldCharType="separate"/>
      </w:r>
      <w:r w:rsidR="00CD34A3" w:rsidRP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②</w:t>
      </w:r>
      <w:r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fldChar w:fldCharType="end"/>
      </w:r>
      <w:r w:rsidR="003739AD" w:rsidRPr="002B2297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在考核评价过程中有弄虚作假行为的；</w:t>
      </w:r>
    </w:p>
    <w:p w:rsidR="00CD34A3" w:rsidRPr="00682434" w:rsidRDefault="003739AD" w:rsidP="00CD34A3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kern w:val="0"/>
          <w:sz w:val="24"/>
          <w:szCs w:val="24"/>
        </w:rPr>
      </w:pPr>
      <w:r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fldChar w:fldCharType="begin"/>
      </w:r>
      <w:r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instrText xml:space="preserve"> </w:instrText>
      </w:r>
      <w:r w:rsidRP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instrText>= 3 \* GB3</w:instrText>
      </w:r>
      <w:r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instrText xml:space="preserve"> </w:instrText>
      </w:r>
      <w:r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fldChar w:fldCharType="separate"/>
      </w:r>
      <w:r w:rsidRP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③</w:t>
      </w:r>
      <w:r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fldChar w:fldCharType="end"/>
      </w:r>
      <w:r w:rsidR="00135337" w:rsidRP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出现</w:t>
      </w:r>
      <w:r w:rsidR="00C33B62" w:rsidRP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严重</w:t>
      </w:r>
      <w:r w:rsidR="00135337"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t>教学事故</w:t>
      </w:r>
      <w:r w:rsidR="00135337" w:rsidRP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；</w:t>
      </w:r>
    </w:p>
    <w:p w:rsidR="00135337" w:rsidRDefault="003739AD" w:rsidP="00CD34A3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kern w:val="0"/>
          <w:sz w:val="24"/>
          <w:szCs w:val="24"/>
        </w:rPr>
      </w:pPr>
      <w:r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fldChar w:fldCharType="begin"/>
      </w:r>
      <w:r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instrText xml:space="preserve"> </w:instrText>
      </w:r>
      <w:r w:rsidRP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instrText>= 4 \* GB3</w:instrText>
      </w:r>
      <w:r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instrText xml:space="preserve"> </w:instrText>
      </w:r>
      <w:r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fldChar w:fldCharType="separate"/>
      </w:r>
      <w:r w:rsidRPr="00682434">
        <w:rPr>
          <w:rFonts w:asciiTheme="minorEastAsia" w:eastAsiaTheme="minorEastAsia" w:hAnsiTheme="minorEastAsia" w:cs="仿宋_GB2312" w:hint="eastAsia"/>
          <w:noProof/>
          <w:kern w:val="0"/>
          <w:sz w:val="24"/>
          <w:szCs w:val="24"/>
        </w:rPr>
        <w:t>④</w:t>
      </w:r>
      <w:r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fldChar w:fldCharType="end"/>
      </w:r>
      <w:r w:rsidR="00A04802" w:rsidRP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未完成</w:t>
      </w:r>
      <w:r w:rsidR="00BE29D3" w:rsidRPr="00BE29D3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所属类别的</w:t>
      </w:r>
      <w:r w:rsidR="00A04802" w:rsidRP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额定教学工作量</w:t>
      </w:r>
      <w:r w:rsidR="00BC7692" w:rsidRP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（</w:t>
      </w:r>
      <w:r w:rsidR="00A04802" w:rsidRP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访学、进修、培训、组织派遣、产假除外</w:t>
      </w:r>
      <w:r w:rsidR="00BC7692" w:rsidRP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）</w:t>
      </w:r>
      <w:r w:rsidR="00135337" w:rsidRP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。</w:t>
      </w:r>
    </w:p>
    <w:p w:rsidR="00682434" w:rsidRPr="00682434" w:rsidRDefault="002B2297" w:rsidP="00682434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kern w:val="0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⑤</w:t>
      </w:r>
      <w:r w:rsidR="00682434"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t>“常规教学工作”项低于35分。</w:t>
      </w:r>
    </w:p>
    <w:p w:rsidR="00CD34A3" w:rsidRPr="00682434" w:rsidRDefault="00546519" w:rsidP="00682434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kern w:val="0"/>
          <w:sz w:val="24"/>
          <w:szCs w:val="24"/>
        </w:rPr>
      </w:pPr>
      <w:r w:rsidRP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（3）</w:t>
      </w:r>
      <w:r w:rsidR="00CD34A3" w:rsidRP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有以下情况，该教师当年教学质量考核不能认定为“优秀”：</w:t>
      </w:r>
    </w:p>
    <w:p w:rsidR="00CD34A3" w:rsidRPr="00682434" w:rsidRDefault="00C07E58" w:rsidP="00CD34A3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kern w:val="0"/>
          <w:sz w:val="24"/>
          <w:szCs w:val="24"/>
        </w:rPr>
      </w:pPr>
      <w:r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fldChar w:fldCharType="begin"/>
      </w:r>
      <w:r w:rsidR="00CD34A3"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instrText xml:space="preserve"> </w:instrText>
      </w:r>
      <w:r w:rsidR="00CD34A3" w:rsidRP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instrText>= 1 \* GB3</w:instrText>
      </w:r>
      <w:r w:rsidR="00CD34A3"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instrText xml:space="preserve"> </w:instrText>
      </w:r>
      <w:r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fldChar w:fldCharType="separate"/>
      </w:r>
      <w:r w:rsidR="00CD34A3" w:rsidRP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①</w:t>
      </w:r>
      <w:r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fldChar w:fldCharType="end"/>
      </w:r>
      <w:r w:rsidR="006A168F" w:rsidRPr="006A168F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“教学评价”项中评教排名在后</w:t>
      </w:r>
      <w:r w:rsidR="006A168F" w:rsidRPr="006A168F">
        <w:rPr>
          <w:rFonts w:asciiTheme="minorEastAsia" w:eastAsiaTheme="minorEastAsia" w:hAnsiTheme="minorEastAsia" w:cs="仿宋_GB2312"/>
          <w:kern w:val="0"/>
          <w:sz w:val="24"/>
          <w:szCs w:val="24"/>
        </w:rPr>
        <w:t>10%的</w:t>
      </w:r>
      <w:r w:rsidR="00BC7692" w:rsidRP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；</w:t>
      </w:r>
    </w:p>
    <w:p w:rsidR="00C33B62" w:rsidRPr="00682434" w:rsidRDefault="002B2297" w:rsidP="00C33B62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kern w:val="0"/>
          <w:sz w:val="24"/>
          <w:szCs w:val="24"/>
        </w:rPr>
      </w:pPr>
      <w:r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fldChar w:fldCharType="begin"/>
      </w:r>
      <w:r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instrText xml:space="preserve"> </w:instrText>
      </w:r>
      <w:r w:rsidRP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instrText>= 2 \* GB3</w:instrText>
      </w:r>
      <w:r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instrText xml:space="preserve"> </w:instrText>
      </w:r>
      <w:r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fldChar w:fldCharType="separate"/>
      </w:r>
      <w:r w:rsidRP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②</w:t>
      </w:r>
      <w:r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fldChar w:fldCharType="end"/>
      </w:r>
      <w:r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 xml:space="preserve"> </w:t>
      </w:r>
      <w:r w:rsidR="00C33B62" w:rsidRP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出现一般</w:t>
      </w:r>
      <w:r w:rsidR="00C33B62"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t>教学事故</w:t>
      </w:r>
      <w:r w:rsidR="00C33B62" w:rsidRP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；</w:t>
      </w:r>
    </w:p>
    <w:p w:rsidR="00CD34A3" w:rsidRPr="00682434" w:rsidRDefault="002B2297" w:rsidP="00CD34A3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kern w:val="0"/>
          <w:sz w:val="24"/>
          <w:szCs w:val="24"/>
        </w:rPr>
      </w:pPr>
      <w:r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fldChar w:fldCharType="begin"/>
      </w:r>
      <w:r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instrText xml:space="preserve"> </w:instrText>
      </w:r>
      <w:r w:rsidRP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instrText>= 3 \* GB3</w:instrText>
      </w:r>
      <w:r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instrText xml:space="preserve"> </w:instrText>
      </w:r>
      <w:r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fldChar w:fldCharType="separate"/>
      </w:r>
      <w:r w:rsidRP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③</w:t>
      </w:r>
      <w:r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fldChar w:fldCharType="end"/>
      </w:r>
      <w:r w:rsid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“</w:t>
      </w:r>
      <w:r w:rsidR="00182D99" w:rsidRP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常规教学</w:t>
      </w:r>
      <w:r w:rsidR="00682434" w:rsidRP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t>工作</w:t>
      </w:r>
      <w:r w:rsidR="00682434">
        <w:rPr>
          <w:rFonts w:asciiTheme="minorEastAsia" w:eastAsiaTheme="minorEastAsia" w:hAnsiTheme="minorEastAsia" w:cs="仿宋_GB2312"/>
          <w:kern w:val="0"/>
          <w:sz w:val="24"/>
          <w:szCs w:val="24"/>
        </w:rPr>
        <w:t>”</w:t>
      </w:r>
      <w:r w:rsidR="00182D99" w:rsidRP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项低于</w:t>
      </w:r>
      <w:r w:rsid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40</w:t>
      </w:r>
      <w:r w:rsidR="00182D99" w:rsidRPr="00682434">
        <w:rPr>
          <w:rFonts w:asciiTheme="minorEastAsia" w:eastAsiaTheme="minorEastAsia" w:hAnsiTheme="minorEastAsia" w:cs="仿宋_GB2312" w:hint="eastAsia"/>
          <w:kern w:val="0"/>
          <w:sz w:val="24"/>
          <w:szCs w:val="24"/>
        </w:rPr>
        <w:t>分。</w:t>
      </w:r>
    </w:p>
    <w:p w:rsidR="0068771D" w:rsidRPr="00A35596" w:rsidRDefault="00D967F4" w:rsidP="0021236C">
      <w:pPr>
        <w:spacing w:beforeLines="50" w:before="156" w:afterLines="50" w:after="156" w:line="360" w:lineRule="auto"/>
        <w:rPr>
          <w:rFonts w:asciiTheme="minorEastAsia" w:eastAsiaTheme="minorEastAsia" w:hAnsiTheme="minorEastAsia" w:cs="仿宋_GB2312"/>
          <w:b/>
          <w:color w:val="000000" w:themeColor="text1"/>
          <w:kern w:val="0"/>
          <w:sz w:val="28"/>
          <w:szCs w:val="28"/>
        </w:rPr>
      </w:pPr>
      <w:r w:rsidRPr="00A35596">
        <w:rPr>
          <w:rFonts w:asciiTheme="minorEastAsia" w:eastAsiaTheme="minorEastAsia" w:hAnsiTheme="minorEastAsia" w:cs="仿宋_GB2312" w:hint="eastAsia"/>
          <w:b/>
          <w:color w:val="000000" w:themeColor="text1"/>
          <w:kern w:val="0"/>
          <w:sz w:val="28"/>
          <w:szCs w:val="28"/>
        </w:rPr>
        <w:t xml:space="preserve">   </w:t>
      </w:r>
      <w:r w:rsidR="00A35596" w:rsidRPr="00A35596">
        <w:rPr>
          <w:rFonts w:asciiTheme="minorEastAsia" w:eastAsiaTheme="minorEastAsia" w:hAnsiTheme="minorEastAsia" w:cs="仿宋_GB2312" w:hint="eastAsia"/>
          <w:b/>
          <w:color w:val="000000" w:themeColor="text1"/>
          <w:kern w:val="0"/>
          <w:sz w:val="28"/>
          <w:szCs w:val="28"/>
        </w:rPr>
        <w:t xml:space="preserve"> </w:t>
      </w:r>
      <w:r w:rsidR="006B2438" w:rsidRPr="00A35596">
        <w:rPr>
          <w:rFonts w:asciiTheme="minorEastAsia" w:eastAsiaTheme="minorEastAsia" w:hAnsiTheme="minorEastAsia" w:cs="仿宋_GB2312" w:hint="eastAsia"/>
          <w:b/>
          <w:color w:val="000000" w:themeColor="text1"/>
          <w:kern w:val="0"/>
          <w:sz w:val="28"/>
          <w:szCs w:val="28"/>
        </w:rPr>
        <w:t>五</w:t>
      </w:r>
      <w:r w:rsidRPr="00A35596">
        <w:rPr>
          <w:rFonts w:asciiTheme="minorEastAsia" w:eastAsiaTheme="minorEastAsia" w:hAnsiTheme="minorEastAsia" w:cs="仿宋_GB2312" w:hint="eastAsia"/>
          <w:b/>
          <w:color w:val="000000" w:themeColor="text1"/>
          <w:kern w:val="0"/>
          <w:sz w:val="28"/>
          <w:szCs w:val="28"/>
        </w:rPr>
        <w:t>、</w:t>
      </w:r>
      <w:r w:rsidR="00A35596" w:rsidRPr="00A35596">
        <w:rPr>
          <w:rFonts w:asciiTheme="minorEastAsia" w:eastAsiaTheme="minorEastAsia" w:hAnsiTheme="minorEastAsia" w:cs="仿宋_GB2312" w:hint="eastAsia"/>
          <w:b/>
          <w:color w:val="000000" w:themeColor="text1"/>
          <w:kern w:val="0"/>
          <w:sz w:val="28"/>
          <w:szCs w:val="28"/>
        </w:rPr>
        <w:t>考核评价</w:t>
      </w:r>
      <w:r w:rsidRPr="00A35596">
        <w:rPr>
          <w:rFonts w:asciiTheme="minorEastAsia" w:eastAsiaTheme="minorEastAsia" w:hAnsiTheme="minorEastAsia" w:cs="仿宋_GB2312" w:hint="eastAsia"/>
          <w:b/>
          <w:color w:val="000000" w:themeColor="text1"/>
          <w:kern w:val="0"/>
          <w:sz w:val="28"/>
          <w:szCs w:val="28"/>
        </w:rPr>
        <w:t>程序</w:t>
      </w:r>
    </w:p>
    <w:p w:rsidR="00A35596" w:rsidRPr="00A35596" w:rsidRDefault="00A35596" w:rsidP="00A3559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</w:pPr>
      <w:r w:rsidRPr="00A35596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1.教师自评。</w:t>
      </w:r>
      <w:r w:rsidR="00D967F4" w:rsidRPr="00A35596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教师</w:t>
      </w:r>
      <w:r w:rsidR="00595635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本人</w:t>
      </w:r>
      <w:r w:rsidR="00D967F4" w:rsidRPr="00A35596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填写</w:t>
      </w:r>
      <w:bookmarkStart w:id="1" w:name="_MON_1526820847"/>
      <w:bookmarkEnd w:id="1"/>
      <w:r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《</w:t>
      </w:r>
      <w:r w:rsidR="00AE10C8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**</w:t>
      </w:r>
      <w:r w:rsidRPr="00A35596">
        <w:rPr>
          <w:rFonts w:asciiTheme="minorEastAsia" w:eastAsiaTheme="minorEastAsia" w:hAnsiTheme="minorEastAsia" w:cs="仿宋_GB2312"/>
          <w:color w:val="000000" w:themeColor="text1"/>
          <w:kern w:val="0"/>
          <w:sz w:val="24"/>
          <w:szCs w:val="24"/>
        </w:rPr>
        <w:t>年度教师教学</w:t>
      </w:r>
      <w:r w:rsidR="0063507D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业绩</w:t>
      </w:r>
      <w:r w:rsidRPr="00A35596">
        <w:rPr>
          <w:rFonts w:asciiTheme="minorEastAsia" w:eastAsiaTheme="minorEastAsia" w:hAnsiTheme="minorEastAsia" w:cs="仿宋_GB2312"/>
          <w:color w:val="000000" w:themeColor="text1"/>
          <w:kern w:val="0"/>
          <w:sz w:val="24"/>
          <w:szCs w:val="24"/>
        </w:rPr>
        <w:t>综合考核评价表</w:t>
      </w:r>
      <w:r w:rsidRPr="00A35596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》</w:t>
      </w:r>
      <w:r w:rsidR="00AE10C8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（附件</w:t>
      </w:r>
      <w:r w:rsidR="006A168F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1</w:t>
      </w:r>
      <w:r w:rsidR="00AE10C8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）</w:t>
      </w:r>
      <w:r w:rsidRPr="00A35596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，填写自评分，并</w:t>
      </w:r>
      <w:r w:rsidR="00EA205C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准备</w:t>
      </w:r>
      <w:r w:rsidRPr="00A35596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相关材料、证书复印件</w:t>
      </w:r>
      <w:r w:rsidR="00EA205C" w:rsidRPr="00A35596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等</w:t>
      </w:r>
      <w:r w:rsidR="00EA205C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备查</w:t>
      </w:r>
      <w:r w:rsidRPr="00A35596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</w:p>
    <w:p w:rsidR="00A35596" w:rsidRPr="00A35596" w:rsidRDefault="00A35596" w:rsidP="00A3559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</w:pPr>
      <w:r w:rsidRPr="00A3559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2.</w:t>
      </w:r>
      <w:r w:rsidRPr="00A35596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学院初审。学院教学工作委员会对材料进行初审</w:t>
      </w:r>
      <w:r w:rsidR="00EA205C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（重点审查材料的真实性）、</w:t>
      </w:r>
      <w:r w:rsidRPr="00A35596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评分</w:t>
      </w:r>
      <w:r w:rsidR="00EA205C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、</w:t>
      </w:r>
      <w:r w:rsidRPr="00A35596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签署学院意见</w:t>
      </w:r>
      <w:r w:rsidR="00EA205C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并填写《</w:t>
      </w:r>
      <w:r w:rsidR="00AE10C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**</w:t>
      </w:r>
      <w:r w:rsidR="0063507D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年度教师教学业绩</w:t>
      </w:r>
      <w:r w:rsidR="00FF011B" w:rsidRPr="00FF011B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综合考核评价结果汇总表</w:t>
      </w:r>
      <w:r w:rsidR="00EA205C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》</w:t>
      </w:r>
      <w:r w:rsidR="00AE10C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（附</w:t>
      </w:r>
      <w:r w:rsidR="00AE10C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lastRenderedPageBreak/>
        <w:t>件</w:t>
      </w:r>
      <w:r w:rsidR="006A168F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2</w:t>
      </w:r>
      <w:r w:rsidR="00AE10C8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）</w:t>
      </w:r>
      <w:r w:rsidRPr="00A35596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</w:p>
    <w:p w:rsidR="00D967F4" w:rsidRPr="00A35596" w:rsidRDefault="00A35596" w:rsidP="00A35596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</w:pPr>
      <w:r w:rsidRPr="00A35596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3.学校审核。教务处对学院提交的</w:t>
      </w:r>
      <w:r w:rsidR="00FF011B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综合评价结果</w:t>
      </w:r>
      <w:r w:rsidRPr="00A35596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进行审核，</w:t>
      </w:r>
      <w:r w:rsidR="00D967F4" w:rsidRPr="00A35596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认定专任教师</w:t>
      </w:r>
      <w:r w:rsidR="0027781D" w:rsidRPr="00A35596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年</w:t>
      </w:r>
      <w:r w:rsidR="00D967F4" w:rsidRPr="00A35596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度教学质量考核</w:t>
      </w:r>
      <w:r w:rsidRPr="00A35596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评价等次</w:t>
      </w:r>
      <w:r w:rsidR="00E17B35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并进行公示，结果在公示期间接受全校</w:t>
      </w:r>
      <w:r w:rsidR="00FF011B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监督</w:t>
      </w:r>
      <w:r w:rsidR="00D967F4" w:rsidRPr="00A35596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  <w:r w:rsidR="00FF011B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对认定结果无异议后发文</w:t>
      </w:r>
      <w:r w:rsidR="007E5A96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通报全校</w:t>
      </w:r>
      <w:r w:rsidR="00FF011B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</w:p>
    <w:p w:rsidR="0068771D" w:rsidRDefault="00A35596" w:rsidP="0021236C">
      <w:pPr>
        <w:spacing w:beforeLines="50" w:before="156" w:afterLines="50" w:after="156" w:line="360" w:lineRule="auto"/>
        <w:ind w:firstLineChars="200" w:firstLine="562"/>
        <w:rPr>
          <w:rFonts w:asciiTheme="minorEastAsia" w:eastAsiaTheme="minorEastAsia" w:hAnsiTheme="minorEastAsia" w:cs="仿宋_GB2312"/>
          <w:b/>
          <w:color w:val="000000" w:themeColor="text1"/>
          <w:kern w:val="0"/>
          <w:sz w:val="28"/>
          <w:szCs w:val="28"/>
        </w:rPr>
      </w:pPr>
      <w:r w:rsidRPr="00AC5101">
        <w:rPr>
          <w:rFonts w:asciiTheme="minorEastAsia" w:eastAsiaTheme="minorEastAsia" w:hAnsiTheme="minorEastAsia" w:cs="仿宋_GB2312" w:hint="eastAsia"/>
          <w:b/>
          <w:color w:val="000000" w:themeColor="text1"/>
          <w:kern w:val="0"/>
          <w:sz w:val="28"/>
          <w:szCs w:val="28"/>
        </w:rPr>
        <w:t>六</w:t>
      </w:r>
      <w:r w:rsidR="00D967F4" w:rsidRPr="00AC5101">
        <w:rPr>
          <w:rFonts w:asciiTheme="minorEastAsia" w:eastAsiaTheme="minorEastAsia" w:hAnsiTheme="minorEastAsia" w:cs="仿宋_GB2312" w:hint="eastAsia"/>
          <w:b/>
          <w:color w:val="000000" w:themeColor="text1"/>
          <w:kern w:val="0"/>
          <w:sz w:val="28"/>
          <w:szCs w:val="28"/>
        </w:rPr>
        <w:t>、本办法由教务处负责解释。</w:t>
      </w:r>
    </w:p>
    <w:p w:rsidR="00BE7514" w:rsidRPr="00AC5101" w:rsidRDefault="00BE7514" w:rsidP="0021236C">
      <w:pPr>
        <w:spacing w:beforeLines="50" w:before="156" w:afterLines="50" w:after="156" w:line="360" w:lineRule="auto"/>
        <w:ind w:firstLineChars="200" w:firstLine="562"/>
        <w:rPr>
          <w:rFonts w:asciiTheme="minorEastAsia" w:eastAsiaTheme="minorEastAsia" w:hAnsiTheme="minorEastAsia" w:cs="仿宋_GB2312"/>
          <w:b/>
          <w:color w:val="000000" w:themeColor="text1"/>
          <w:kern w:val="0"/>
          <w:sz w:val="28"/>
          <w:szCs w:val="28"/>
        </w:rPr>
      </w:pPr>
    </w:p>
    <w:p w:rsidR="001F424C" w:rsidRDefault="001F424C" w:rsidP="001F424C">
      <w:pPr>
        <w:rPr>
          <w:rFonts w:asciiTheme="minorEastAsia" w:eastAsiaTheme="minorEastAsia" w:hAnsiTheme="minorEastAsia" w:cs="仿宋_GB2312"/>
          <w:color w:val="000000" w:themeColor="text1"/>
          <w:kern w:val="0"/>
          <w:sz w:val="21"/>
          <w:szCs w:val="21"/>
        </w:rPr>
      </w:pPr>
    </w:p>
    <w:p w:rsidR="0068771D" w:rsidRPr="002B2297" w:rsidRDefault="001F424C" w:rsidP="001F424C">
      <w:pPr>
        <w:rPr>
          <w:rFonts w:asciiTheme="minorEastAsia" w:eastAsiaTheme="minorEastAsia" w:hAnsiTheme="minorEastAsia" w:cs="仿宋_GB2312"/>
          <w:color w:val="000000" w:themeColor="text1"/>
          <w:kern w:val="0"/>
          <w:sz w:val="24"/>
          <w:szCs w:val="24"/>
        </w:rPr>
      </w:pPr>
      <w:r w:rsidRPr="002B2297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附件</w:t>
      </w:r>
      <w:r w:rsidR="006A168F" w:rsidRPr="002B2297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1</w:t>
      </w:r>
      <w:r w:rsidRPr="002B2297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：《**</w:t>
      </w:r>
      <w:r w:rsidR="0063507D" w:rsidRPr="002B2297">
        <w:rPr>
          <w:rFonts w:asciiTheme="minorEastAsia" w:eastAsiaTheme="minorEastAsia" w:hAnsiTheme="minorEastAsia" w:cs="仿宋_GB2312"/>
          <w:color w:val="000000" w:themeColor="text1"/>
          <w:kern w:val="0"/>
          <w:sz w:val="24"/>
          <w:szCs w:val="24"/>
        </w:rPr>
        <w:t>年度教师教学</w:t>
      </w:r>
      <w:r w:rsidR="0063507D" w:rsidRPr="002B2297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业绩</w:t>
      </w:r>
      <w:r w:rsidRPr="002B2297">
        <w:rPr>
          <w:rFonts w:asciiTheme="minorEastAsia" w:eastAsiaTheme="minorEastAsia" w:hAnsiTheme="minorEastAsia" w:cs="仿宋_GB2312"/>
          <w:color w:val="000000" w:themeColor="text1"/>
          <w:kern w:val="0"/>
          <w:sz w:val="24"/>
          <w:szCs w:val="24"/>
        </w:rPr>
        <w:t>综合考核评价表</w:t>
      </w:r>
      <w:r w:rsidRPr="002B2297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》</w:t>
      </w:r>
    </w:p>
    <w:p w:rsidR="001F424C" w:rsidRPr="002B2297" w:rsidRDefault="001F424C" w:rsidP="001F424C">
      <w:pPr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</w:pPr>
      <w:r w:rsidRPr="002B2297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附件</w:t>
      </w:r>
      <w:r w:rsidR="006A168F" w:rsidRPr="002B2297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2</w:t>
      </w:r>
      <w:r w:rsidRPr="002B2297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：《**</w:t>
      </w:r>
      <w:r w:rsidR="0063507D" w:rsidRPr="002B2297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年度教师教学业绩</w:t>
      </w:r>
      <w:r w:rsidRPr="002B2297">
        <w:rPr>
          <w:rFonts w:asciiTheme="minorEastAsia" w:eastAsiaTheme="minorEastAsia" w:hAnsiTheme="minorEastAsia" w:cs="仿宋_GB2312" w:hint="eastAsia"/>
          <w:color w:val="000000" w:themeColor="text1"/>
          <w:kern w:val="0"/>
          <w:sz w:val="24"/>
          <w:szCs w:val="24"/>
        </w:rPr>
        <w:t>综合考核评价结果汇总表</w:t>
      </w:r>
      <w:r w:rsidRPr="002B2297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》</w:t>
      </w:r>
    </w:p>
    <w:p w:rsidR="001F424C" w:rsidRDefault="001F424C" w:rsidP="001F424C">
      <w:pPr>
        <w:rPr>
          <w:rFonts w:asciiTheme="minorEastAsia" w:eastAsiaTheme="minorEastAsia" w:hAnsiTheme="minorEastAsia" w:cs="宋体"/>
          <w:color w:val="000000" w:themeColor="text1"/>
          <w:kern w:val="0"/>
          <w:sz w:val="21"/>
          <w:szCs w:val="21"/>
        </w:rPr>
      </w:pPr>
    </w:p>
    <w:p w:rsidR="00BE29D3" w:rsidRDefault="00BE29D3" w:rsidP="001F424C">
      <w:pPr>
        <w:rPr>
          <w:rFonts w:asciiTheme="minorEastAsia" w:eastAsiaTheme="minorEastAsia" w:hAnsiTheme="minorEastAsia" w:cs="宋体"/>
          <w:color w:val="000000" w:themeColor="text1"/>
          <w:kern w:val="0"/>
          <w:sz w:val="21"/>
          <w:szCs w:val="21"/>
        </w:rPr>
      </w:pPr>
    </w:p>
    <w:p w:rsidR="00BE29D3" w:rsidRDefault="00BE29D3" w:rsidP="001F424C">
      <w:pPr>
        <w:rPr>
          <w:rFonts w:asciiTheme="minorEastAsia" w:eastAsiaTheme="minorEastAsia" w:hAnsiTheme="minorEastAsia" w:cs="宋体"/>
          <w:color w:val="000000" w:themeColor="text1"/>
          <w:kern w:val="0"/>
          <w:sz w:val="21"/>
          <w:szCs w:val="21"/>
        </w:rPr>
      </w:pPr>
    </w:p>
    <w:p w:rsidR="00BE29D3" w:rsidRDefault="00BE29D3" w:rsidP="001F424C">
      <w:pPr>
        <w:rPr>
          <w:rFonts w:asciiTheme="minorEastAsia" w:eastAsiaTheme="minorEastAsia" w:hAnsiTheme="minorEastAsia" w:cs="宋体"/>
          <w:color w:val="000000" w:themeColor="text1"/>
          <w:kern w:val="0"/>
          <w:sz w:val="21"/>
          <w:szCs w:val="21"/>
        </w:rPr>
      </w:pPr>
    </w:p>
    <w:p w:rsidR="00BE29D3" w:rsidRDefault="00BE29D3" w:rsidP="001F424C">
      <w:pPr>
        <w:rPr>
          <w:rFonts w:asciiTheme="minorEastAsia" w:eastAsiaTheme="minorEastAsia" w:hAnsiTheme="minorEastAsia" w:cs="宋体"/>
          <w:color w:val="000000" w:themeColor="text1"/>
          <w:kern w:val="0"/>
          <w:sz w:val="21"/>
          <w:szCs w:val="21"/>
        </w:rPr>
      </w:pPr>
    </w:p>
    <w:p w:rsidR="00BE29D3" w:rsidRDefault="00BE29D3" w:rsidP="00BE29D3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1"/>
          <w:szCs w:val="21"/>
        </w:rPr>
        <w:t xml:space="preserve">                                                         </w:t>
      </w:r>
      <w:r w:rsidRPr="00BE29D3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教务处</w:t>
      </w:r>
    </w:p>
    <w:p w:rsidR="00BE29D3" w:rsidRPr="00BE29D3" w:rsidRDefault="00BE29D3" w:rsidP="00BE29D3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         </w:t>
      </w:r>
      <w:r w:rsidR="00DC1506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                             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二○一七年</w:t>
      </w:r>
      <w:r w:rsidR="00DC1506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十一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  <w:szCs w:val="24"/>
        </w:rPr>
        <w:t>月二十七日</w:t>
      </w:r>
    </w:p>
    <w:sectPr w:rsidR="00BE29D3" w:rsidRPr="00BE29D3" w:rsidSect="00687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5A5" w:rsidRDefault="000205A5" w:rsidP="007E5A96">
      <w:r>
        <w:separator/>
      </w:r>
    </w:p>
  </w:endnote>
  <w:endnote w:type="continuationSeparator" w:id="0">
    <w:p w:rsidR="000205A5" w:rsidRDefault="000205A5" w:rsidP="007E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5A5" w:rsidRDefault="000205A5" w:rsidP="007E5A96">
      <w:r>
        <w:separator/>
      </w:r>
    </w:p>
  </w:footnote>
  <w:footnote w:type="continuationSeparator" w:id="0">
    <w:p w:rsidR="000205A5" w:rsidRDefault="000205A5" w:rsidP="007E5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A2A"/>
    <w:rsid w:val="000106E8"/>
    <w:rsid w:val="000205A5"/>
    <w:rsid w:val="000576D0"/>
    <w:rsid w:val="000753DE"/>
    <w:rsid w:val="00090D78"/>
    <w:rsid w:val="000D4164"/>
    <w:rsid w:val="00135337"/>
    <w:rsid w:val="00165EA0"/>
    <w:rsid w:val="00182D99"/>
    <w:rsid w:val="00196EC9"/>
    <w:rsid w:val="001A4279"/>
    <w:rsid w:val="001F424C"/>
    <w:rsid w:val="002033A3"/>
    <w:rsid w:val="0021236C"/>
    <w:rsid w:val="002509C8"/>
    <w:rsid w:val="0025311A"/>
    <w:rsid w:val="00262CD3"/>
    <w:rsid w:val="00263D7A"/>
    <w:rsid w:val="0027781D"/>
    <w:rsid w:val="002A6E8B"/>
    <w:rsid w:val="002B2297"/>
    <w:rsid w:val="002D75D2"/>
    <w:rsid w:val="003133CE"/>
    <w:rsid w:val="0035260E"/>
    <w:rsid w:val="003739AD"/>
    <w:rsid w:val="003B4551"/>
    <w:rsid w:val="003D56A3"/>
    <w:rsid w:val="00403D9B"/>
    <w:rsid w:val="00427EC7"/>
    <w:rsid w:val="00464F74"/>
    <w:rsid w:val="00475D61"/>
    <w:rsid w:val="00491F56"/>
    <w:rsid w:val="004C52D4"/>
    <w:rsid w:val="004E3DA4"/>
    <w:rsid w:val="004E567E"/>
    <w:rsid w:val="004F591B"/>
    <w:rsid w:val="00546519"/>
    <w:rsid w:val="00583B61"/>
    <w:rsid w:val="00595635"/>
    <w:rsid w:val="00596695"/>
    <w:rsid w:val="005C23F7"/>
    <w:rsid w:val="005D5374"/>
    <w:rsid w:val="005E26D0"/>
    <w:rsid w:val="005F6DE3"/>
    <w:rsid w:val="005F7EFF"/>
    <w:rsid w:val="0063507D"/>
    <w:rsid w:val="00640D0D"/>
    <w:rsid w:val="00682434"/>
    <w:rsid w:val="00683B2E"/>
    <w:rsid w:val="0068771D"/>
    <w:rsid w:val="00696FC8"/>
    <w:rsid w:val="006A168F"/>
    <w:rsid w:val="006B2438"/>
    <w:rsid w:val="006F01E0"/>
    <w:rsid w:val="0070075C"/>
    <w:rsid w:val="00700E04"/>
    <w:rsid w:val="007119B4"/>
    <w:rsid w:val="00751BD7"/>
    <w:rsid w:val="007731BA"/>
    <w:rsid w:val="007E5A96"/>
    <w:rsid w:val="008354C5"/>
    <w:rsid w:val="00881AE2"/>
    <w:rsid w:val="008C7E8B"/>
    <w:rsid w:val="008E3FB0"/>
    <w:rsid w:val="008F6D5E"/>
    <w:rsid w:val="00907737"/>
    <w:rsid w:val="0091695C"/>
    <w:rsid w:val="00991918"/>
    <w:rsid w:val="009F2171"/>
    <w:rsid w:val="00A03B95"/>
    <w:rsid w:val="00A04282"/>
    <w:rsid w:val="00A04802"/>
    <w:rsid w:val="00A33EAB"/>
    <w:rsid w:val="00A35596"/>
    <w:rsid w:val="00AC0099"/>
    <w:rsid w:val="00AC5101"/>
    <w:rsid w:val="00AE10C8"/>
    <w:rsid w:val="00AE7598"/>
    <w:rsid w:val="00B0347F"/>
    <w:rsid w:val="00BC7692"/>
    <w:rsid w:val="00BE29D3"/>
    <w:rsid w:val="00BE4C9F"/>
    <w:rsid w:val="00BE7514"/>
    <w:rsid w:val="00C07E58"/>
    <w:rsid w:val="00C33B62"/>
    <w:rsid w:val="00C409E1"/>
    <w:rsid w:val="00C76F62"/>
    <w:rsid w:val="00C91BE5"/>
    <w:rsid w:val="00C9777A"/>
    <w:rsid w:val="00CA04CF"/>
    <w:rsid w:val="00CA1004"/>
    <w:rsid w:val="00CA7836"/>
    <w:rsid w:val="00CC42A1"/>
    <w:rsid w:val="00CD2A80"/>
    <w:rsid w:val="00CD34A3"/>
    <w:rsid w:val="00CD3AB5"/>
    <w:rsid w:val="00CE07BB"/>
    <w:rsid w:val="00CE5841"/>
    <w:rsid w:val="00D44CF3"/>
    <w:rsid w:val="00D967F4"/>
    <w:rsid w:val="00DC1506"/>
    <w:rsid w:val="00E17B35"/>
    <w:rsid w:val="00E87622"/>
    <w:rsid w:val="00E96392"/>
    <w:rsid w:val="00EA116C"/>
    <w:rsid w:val="00EA205C"/>
    <w:rsid w:val="00EC763B"/>
    <w:rsid w:val="00EE0DEE"/>
    <w:rsid w:val="00F125AA"/>
    <w:rsid w:val="00F16CDE"/>
    <w:rsid w:val="00F22A2A"/>
    <w:rsid w:val="00F865A1"/>
    <w:rsid w:val="00FA4B72"/>
    <w:rsid w:val="00FC6F1A"/>
    <w:rsid w:val="00FD4B32"/>
    <w:rsid w:val="00FF011B"/>
    <w:rsid w:val="43FE10A2"/>
    <w:rsid w:val="4AEE4289"/>
    <w:rsid w:val="51282F31"/>
    <w:rsid w:val="5C666532"/>
    <w:rsid w:val="67B3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46D2FF-81ED-4AF0-AB42-CEB69697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软雅黑" w:eastAsia="微软雅黑" w:hAnsi="微软雅黑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71D"/>
    <w:pPr>
      <w:widowControl w:val="0"/>
      <w:jc w:val="both"/>
    </w:pPr>
    <w:rPr>
      <w:rFonts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967F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967F4"/>
    <w:rPr>
      <w:rFonts w:cs="Times New Roman"/>
      <w:kern w:val="2"/>
      <w:sz w:val="30"/>
      <w:szCs w:val="30"/>
    </w:rPr>
  </w:style>
  <w:style w:type="character" w:styleId="a4">
    <w:name w:val="annotation reference"/>
    <w:basedOn w:val="a0"/>
    <w:uiPriority w:val="99"/>
    <w:semiHidden/>
    <w:unhideWhenUsed/>
    <w:rsid w:val="00E87622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E87622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E87622"/>
    <w:rPr>
      <w:rFonts w:cs="Times New Roman"/>
      <w:kern w:val="2"/>
      <w:sz w:val="30"/>
      <w:szCs w:val="3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E87622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E87622"/>
    <w:rPr>
      <w:rFonts w:cs="Times New Roman"/>
      <w:b/>
      <w:bCs/>
      <w:kern w:val="2"/>
      <w:sz w:val="30"/>
      <w:szCs w:val="30"/>
    </w:rPr>
  </w:style>
  <w:style w:type="paragraph" w:styleId="a7">
    <w:name w:val="Balloon Text"/>
    <w:basedOn w:val="a"/>
    <w:link w:val="Char2"/>
    <w:uiPriority w:val="99"/>
    <w:semiHidden/>
    <w:unhideWhenUsed/>
    <w:rsid w:val="00E8762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87622"/>
    <w:rPr>
      <w:rFonts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5E26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3"/>
    <w:uiPriority w:val="99"/>
    <w:semiHidden/>
    <w:unhideWhenUsed/>
    <w:rsid w:val="007E5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semiHidden/>
    <w:rsid w:val="007E5A96"/>
    <w:rPr>
      <w:rFonts w:cs="Times New Roman"/>
      <w:kern w:val="2"/>
      <w:sz w:val="18"/>
      <w:szCs w:val="18"/>
    </w:rPr>
  </w:style>
  <w:style w:type="paragraph" w:styleId="aa">
    <w:name w:val="footer"/>
    <w:basedOn w:val="a"/>
    <w:link w:val="Char4"/>
    <w:uiPriority w:val="99"/>
    <w:semiHidden/>
    <w:unhideWhenUsed/>
    <w:rsid w:val="007E5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semiHidden/>
    <w:rsid w:val="007E5A96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1</Pages>
  <Words>222</Words>
  <Characters>1270</Characters>
  <Application>Microsoft Office Word</Application>
  <DocSecurity>0</DocSecurity>
  <Lines>10</Lines>
  <Paragraphs>2</Paragraphs>
  <ScaleCrop>false</ScaleCrop>
  <Company>微软中国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admin</cp:lastModifiedBy>
  <cp:revision>59</cp:revision>
  <cp:lastPrinted>2017-11-28T03:32:00Z</cp:lastPrinted>
  <dcterms:created xsi:type="dcterms:W3CDTF">2016-06-03T08:00:00Z</dcterms:created>
  <dcterms:modified xsi:type="dcterms:W3CDTF">2017-11-28T03:38:00Z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