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B8C3">
      <w:pPr>
        <w:spacing w:before="111" w:line="224" w:lineRule="auto"/>
        <w:ind w:left="5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2"/>
          <w:sz w:val="34"/>
          <w:szCs w:val="34"/>
        </w:rPr>
        <w:t>附件4</w:t>
      </w:r>
    </w:p>
    <w:p w14:paraId="2BE1ED78">
      <w:pPr>
        <w:spacing w:line="262" w:lineRule="auto"/>
        <w:rPr>
          <w:rFonts w:ascii="Arial"/>
          <w:sz w:val="21"/>
        </w:rPr>
      </w:pPr>
    </w:p>
    <w:p w14:paraId="1F9B4142">
      <w:pPr>
        <w:spacing w:line="262" w:lineRule="auto"/>
        <w:rPr>
          <w:rFonts w:ascii="Arial"/>
          <w:sz w:val="21"/>
        </w:rPr>
      </w:pPr>
    </w:p>
    <w:p w14:paraId="6DB98212">
      <w:pPr>
        <w:spacing w:line="262" w:lineRule="auto"/>
        <w:rPr>
          <w:rFonts w:ascii="Arial"/>
          <w:sz w:val="21"/>
        </w:rPr>
      </w:pPr>
    </w:p>
    <w:p w14:paraId="65A20BDA">
      <w:pPr>
        <w:spacing w:line="262" w:lineRule="auto"/>
        <w:rPr>
          <w:rFonts w:ascii="Arial"/>
          <w:sz w:val="21"/>
        </w:rPr>
      </w:pPr>
    </w:p>
    <w:p w14:paraId="7A92E5E3">
      <w:pPr>
        <w:spacing w:line="262" w:lineRule="auto"/>
        <w:rPr>
          <w:rFonts w:ascii="Arial"/>
          <w:sz w:val="21"/>
        </w:rPr>
      </w:pPr>
    </w:p>
    <w:p w14:paraId="21D31434">
      <w:pPr>
        <w:spacing w:line="262" w:lineRule="auto"/>
        <w:rPr>
          <w:rFonts w:ascii="Arial"/>
          <w:sz w:val="21"/>
        </w:rPr>
      </w:pPr>
    </w:p>
    <w:p w14:paraId="2AA5BFE2">
      <w:pPr>
        <w:spacing w:before="156" w:line="252" w:lineRule="auto"/>
        <w:ind w:left="2426" w:right="1432" w:hanging="650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3"/>
          <w:sz w:val="48"/>
          <w:szCs w:val="48"/>
        </w:rPr>
        <w:t>湖北高校省级本科课程思政</w:t>
      </w:r>
      <w:r>
        <w:rPr>
          <w:rFonts w:ascii="宋体" w:hAnsi="宋体" w:eastAsia="宋体" w:cs="宋体"/>
          <w:sz w:val="48"/>
          <w:szCs w:val="48"/>
        </w:rPr>
        <w:t xml:space="preserve"> </w:t>
      </w:r>
      <w:r>
        <w:rPr>
          <w:rFonts w:ascii="宋体" w:hAnsi="宋体" w:eastAsia="宋体" w:cs="宋体"/>
          <w:b/>
          <w:bCs/>
          <w:spacing w:val="-40"/>
          <w:sz w:val="48"/>
          <w:szCs w:val="48"/>
        </w:rPr>
        <w:t>优秀教学案例申报书</w:t>
      </w:r>
    </w:p>
    <w:p w14:paraId="607880AF">
      <w:pPr>
        <w:spacing w:line="269" w:lineRule="auto"/>
        <w:rPr>
          <w:rFonts w:ascii="Arial"/>
          <w:sz w:val="21"/>
        </w:rPr>
      </w:pPr>
    </w:p>
    <w:p w14:paraId="232DD632">
      <w:pPr>
        <w:spacing w:line="269" w:lineRule="auto"/>
        <w:rPr>
          <w:rFonts w:ascii="Arial"/>
          <w:sz w:val="21"/>
        </w:rPr>
      </w:pPr>
    </w:p>
    <w:p w14:paraId="10FBEA72">
      <w:pPr>
        <w:spacing w:line="269" w:lineRule="auto"/>
        <w:rPr>
          <w:rFonts w:ascii="Arial"/>
          <w:sz w:val="21"/>
        </w:rPr>
      </w:pPr>
    </w:p>
    <w:p w14:paraId="56B0BC55">
      <w:pPr>
        <w:spacing w:line="270" w:lineRule="auto"/>
        <w:rPr>
          <w:rFonts w:ascii="Arial"/>
          <w:sz w:val="21"/>
        </w:rPr>
      </w:pPr>
    </w:p>
    <w:p w14:paraId="430E167D">
      <w:pPr>
        <w:spacing w:line="270" w:lineRule="auto"/>
        <w:rPr>
          <w:rFonts w:ascii="Arial"/>
          <w:sz w:val="21"/>
        </w:rPr>
      </w:pPr>
    </w:p>
    <w:p w14:paraId="79EC517D">
      <w:pPr>
        <w:spacing w:line="270" w:lineRule="auto"/>
        <w:rPr>
          <w:rFonts w:ascii="Arial"/>
          <w:sz w:val="21"/>
        </w:rPr>
      </w:pPr>
    </w:p>
    <w:p w14:paraId="2665FD7B">
      <w:pPr>
        <w:spacing w:before="117" w:line="227" w:lineRule="auto"/>
        <w:ind w:left="116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20"/>
          <w:sz w:val="36"/>
          <w:szCs w:val="36"/>
        </w:rPr>
        <w:t>申报高校：</w:t>
      </w:r>
    </w:p>
    <w:p w14:paraId="7D97FBDD">
      <w:pPr>
        <w:spacing w:before="148" w:line="228" w:lineRule="auto"/>
        <w:ind w:left="11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2"/>
          <w:sz w:val="36"/>
          <w:szCs w:val="36"/>
        </w:rPr>
        <w:t>案例名称：</w:t>
      </w:r>
    </w:p>
    <w:p w14:paraId="1CE4AA03">
      <w:pPr>
        <w:spacing w:before="151" w:line="226" w:lineRule="auto"/>
        <w:ind w:left="11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3"/>
          <w:sz w:val="36"/>
          <w:szCs w:val="36"/>
        </w:rPr>
        <w:t>课程名称：</w:t>
      </w:r>
    </w:p>
    <w:p w14:paraId="3377D296">
      <w:pPr>
        <w:spacing w:before="138" w:line="224" w:lineRule="auto"/>
        <w:ind w:left="1120"/>
        <w:rPr>
          <w:rFonts w:ascii="楷体" w:hAnsi="楷体" w:eastAsia="楷体" w:cs="楷体"/>
          <w:sz w:val="40"/>
          <w:szCs w:val="40"/>
        </w:rPr>
      </w:pPr>
      <w:r>
        <w:rPr>
          <w:rFonts w:ascii="楷体" w:hAnsi="楷体" w:eastAsia="楷体" w:cs="楷体"/>
          <w:spacing w:val="-39"/>
          <w:sz w:val="40"/>
          <w:szCs w:val="40"/>
        </w:rPr>
        <w:t>案例负责人：</w:t>
      </w:r>
    </w:p>
    <w:p w14:paraId="5A4270C6">
      <w:pPr>
        <w:spacing w:before="140" w:line="223" w:lineRule="auto"/>
        <w:ind w:left="11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3"/>
          <w:sz w:val="36"/>
          <w:szCs w:val="36"/>
        </w:rPr>
        <w:t>联系电话：</w:t>
      </w:r>
    </w:p>
    <w:p w14:paraId="49FFDEB2">
      <w:pPr>
        <w:spacing w:before="149" w:line="224" w:lineRule="auto"/>
        <w:ind w:left="112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14"/>
          <w:sz w:val="36"/>
          <w:szCs w:val="36"/>
        </w:rPr>
        <w:t>填报日期：</w:t>
      </w:r>
    </w:p>
    <w:p w14:paraId="55B25569">
      <w:pPr>
        <w:spacing w:line="259" w:lineRule="auto"/>
        <w:rPr>
          <w:rFonts w:ascii="Arial"/>
          <w:sz w:val="21"/>
        </w:rPr>
      </w:pPr>
    </w:p>
    <w:p w14:paraId="1571EA3E">
      <w:pPr>
        <w:spacing w:line="259" w:lineRule="auto"/>
        <w:rPr>
          <w:rFonts w:ascii="Arial"/>
          <w:sz w:val="21"/>
        </w:rPr>
      </w:pPr>
    </w:p>
    <w:p w14:paraId="6ED8191D">
      <w:pPr>
        <w:spacing w:line="260" w:lineRule="auto"/>
        <w:rPr>
          <w:rFonts w:ascii="Arial"/>
          <w:sz w:val="21"/>
        </w:rPr>
      </w:pPr>
    </w:p>
    <w:p w14:paraId="0EABEF60">
      <w:pPr>
        <w:spacing w:line="260" w:lineRule="auto"/>
        <w:rPr>
          <w:rFonts w:ascii="Arial"/>
          <w:sz w:val="21"/>
        </w:rPr>
      </w:pPr>
    </w:p>
    <w:p w14:paraId="5A01CB80">
      <w:pPr>
        <w:spacing w:line="260" w:lineRule="auto"/>
        <w:rPr>
          <w:rFonts w:ascii="Arial"/>
          <w:sz w:val="21"/>
        </w:rPr>
      </w:pPr>
    </w:p>
    <w:p w14:paraId="07D1B148">
      <w:pPr>
        <w:spacing w:line="260" w:lineRule="auto"/>
        <w:rPr>
          <w:rFonts w:ascii="Arial"/>
          <w:sz w:val="21"/>
        </w:rPr>
      </w:pPr>
    </w:p>
    <w:p w14:paraId="1A7AA2F3">
      <w:pPr>
        <w:spacing w:line="260" w:lineRule="auto"/>
        <w:rPr>
          <w:rFonts w:ascii="Arial"/>
          <w:sz w:val="21"/>
        </w:rPr>
      </w:pPr>
    </w:p>
    <w:p w14:paraId="09D074B8">
      <w:pPr>
        <w:spacing w:line="260" w:lineRule="auto"/>
        <w:rPr>
          <w:rFonts w:ascii="Arial"/>
          <w:sz w:val="21"/>
        </w:rPr>
      </w:pPr>
    </w:p>
    <w:p w14:paraId="48681368">
      <w:pPr>
        <w:spacing w:line="260" w:lineRule="auto"/>
        <w:rPr>
          <w:rFonts w:ascii="Arial"/>
          <w:sz w:val="21"/>
        </w:rPr>
      </w:pPr>
    </w:p>
    <w:p w14:paraId="56A0CA7A">
      <w:pPr>
        <w:spacing w:line="260" w:lineRule="auto"/>
        <w:rPr>
          <w:rFonts w:ascii="Arial"/>
          <w:sz w:val="21"/>
        </w:rPr>
      </w:pPr>
    </w:p>
    <w:p w14:paraId="1527DA4E">
      <w:pPr>
        <w:spacing w:before="121" w:line="259" w:lineRule="auto"/>
        <w:ind w:left="3519" w:right="2835" w:hanging="369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spacing w:val="-9"/>
          <w:sz w:val="37"/>
          <w:szCs w:val="37"/>
        </w:rPr>
        <w:t>湖北省教育厅制</w:t>
      </w:r>
      <w:r>
        <w:rPr>
          <w:rFonts w:ascii="黑体" w:hAnsi="黑体" w:eastAsia="黑体" w:cs="黑体"/>
          <w:spacing w:val="1"/>
          <w:sz w:val="37"/>
          <w:szCs w:val="37"/>
        </w:rPr>
        <w:t xml:space="preserve"> </w:t>
      </w:r>
      <w:r>
        <w:rPr>
          <w:rFonts w:ascii="黑体" w:hAnsi="黑体" w:eastAsia="黑体" w:cs="黑体"/>
          <w:spacing w:val="-4"/>
          <w:sz w:val="37"/>
          <w:szCs w:val="37"/>
        </w:rPr>
        <w:t>二○二六年</w:t>
      </w:r>
    </w:p>
    <w:p w14:paraId="26F31308">
      <w:pPr>
        <w:spacing w:line="259" w:lineRule="auto"/>
        <w:rPr>
          <w:rFonts w:ascii="黑体" w:hAnsi="黑体" w:eastAsia="黑体" w:cs="黑体"/>
          <w:sz w:val="37"/>
          <w:szCs w:val="37"/>
        </w:rPr>
        <w:sectPr>
          <w:footerReference r:id="rId5" w:type="default"/>
          <w:pgSz w:w="11900" w:h="16820"/>
          <w:pgMar w:top="1429" w:right="1785" w:bottom="1324" w:left="1599" w:header="0" w:footer="998" w:gutter="0"/>
          <w:cols w:space="720" w:num="1"/>
        </w:sectPr>
      </w:pPr>
    </w:p>
    <w:p w14:paraId="69203973">
      <w:pPr>
        <w:spacing w:line="289" w:lineRule="auto"/>
        <w:rPr>
          <w:rFonts w:ascii="Arial"/>
          <w:sz w:val="21"/>
        </w:rPr>
      </w:pPr>
    </w:p>
    <w:p w14:paraId="04570139">
      <w:pPr>
        <w:spacing w:line="289" w:lineRule="auto"/>
        <w:rPr>
          <w:rFonts w:ascii="Arial"/>
          <w:sz w:val="21"/>
        </w:rPr>
      </w:pPr>
    </w:p>
    <w:p w14:paraId="0C784107">
      <w:pPr>
        <w:spacing w:before="107" w:line="219" w:lineRule="auto"/>
        <w:ind w:left="3714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2"/>
          <w:sz w:val="33"/>
          <w:szCs w:val="33"/>
        </w:rPr>
        <w:t>填报说明</w:t>
      </w:r>
    </w:p>
    <w:p w14:paraId="5BE18DC8">
      <w:pPr>
        <w:spacing w:line="242" w:lineRule="auto"/>
        <w:rPr>
          <w:rFonts w:ascii="Arial"/>
          <w:sz w:val="21"/>
        </w:rPr>
      </w:pPr>
    </w:p>
    <w:p w14:paraId="1C2AB143">
      <w:pPr>
        <w:spacing w:line="242" w:lineRule="auto"/>
        <w:rPr>
          <w:rFonts w:ascii="Arial"/>
          <w:sz w:val="21"/>
        </w:rPr>
      </w:pPr>
    </w:p>
    <w:p w14:paraId="40668A94">
      <w:pPr>
        <w:spacing w:line="243" w:lineRule="auto"/>
        <w:rPr>
          <w:rFonts w:ascii="Arial"/>
          <w:sz w:val="21"/>
        </w:rPr>
      </w:pPr>
    </w:p>
    <w:p w14:paraId="2BC4A42D">
      <w:pPr>
        <w:pStyle w:val="2"/>
        <w:spacing w:before="104" w:line="297" w:lineRule="auto"/>
        <w:ind w:firstLine="619"/>
      </w:pPr>
      <w:r>
        <w:rPr>
          <w:rFonts w:ascii="Times New Roman" w:hAnsi="Times New Roman" w:eastAsia="Times New Roman" w:cs="Times New Roman"/>
          <w:spacing w:val="-7"/>
        </w:rPr>
        <w:t xml:space="preserve">1. </w:t>
      </w:r>
      <w:r>
        <w:rPr>
          <w:spacing w:val="-7"/>
        </w:rPr>
        <w:t>所填内容必须真实、可靠，如发现有虚假信息，将取</w:t>
      </w:r>
      <w:r>
        <w:rPr>
          <w:spacing w:val="-8"/>
        </w:rPr>
        <w:t>消项</w:t>
      </w:r>
      <w:r>
        <w:t xml:space="preserve"> </w:t>
      </w:r>
      <w:r>
        <w:rPr>
          <w:spacing w:val="-20"/>
        </w:rPr>
        <w:t>目申报资格。</w:t>
      </w:r>
    </w:p>
    <w:p w14:paraId="779AB274">
      <w:pPr>
        <w:pStyle w:val="2"/>
        <w:spacing w:before="211" w:line="220" w:lineRule="auto"/>
        <w:ind w:left="619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spacing w:val="-8"/>
        </w:rPr>
        <w:t>案例要坚持原创性，不得侵犯他人知识产权。</w:t>
      </w:r>
    </w:p>
    <w:p w14:paraId="64BE8958">
      <w:pPr>
        <w:pStyle w:val="2"/>
        <w:spacing w:before="179" w:line="298" w:lineRule="auto"/>
        <w:ind w:right="3" w:firstLine="619"/>
      </w:pPr>
      <w:r>
        <w:rPr>
          <w:rFonts w:ascii="Times New Roman" w:hAnsi="Times New Roman" w:eastAsia="Times New Roman" w:cs="Times New Roman"/>
          <w:spacing w:val="-7"/>
        </w:rPr>
        <w:t>3.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-7"/>
        </w:rPr>
        <w:t>所有报送材料均可能上网公开，请严格审查，确保不违反</w:t>
      </w:r>
      <w:r>
        <w:t xml:space="preserve"> </w:t>
      </w:r>
      <w:r>
        <w:rPr>
          <w:spacing w:val="-14"/>
        </w:rPr>
        <w:t>有关法律及保密规定。</w:t>
      </w:r>
    </w:p>
    <w:p w14:paraId="4FA36161">
      <w:pPr>
        <w:pStyle w:val="2"/>
        <w:spacing w:before="138" w:line="291" w:lineRule="auto"/>
        <w:ind w:right="2" w:firstLine="619"/>
      </w:pPr>
      <w:r>
        <w:rPr>
          <w:rFonts w:ascii="Times New Roman" w:hAnsi="Times New Roman" w:eastAsia="Times New Roman" w:cs="Times New Roman"/>
          <w:spacing w:val="-7"/>
        </w:rPr>
        <w:t>4.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7"/>
        </w:rPr>
        <w:t>如表格篇幅不够，可自行调整排版或另附页，调整时应注</w:t>
      </w:r>
      <w:r>
        <w:t xml:space="preserve"> </w:t>
      </w:r>
      <w:r>
        <w:rPr>
          <w:spacing w:val="-13"/>
        </w:rPr>
        <w:t>意按照“整页”原则调整。</w:t>
      </w:r>
    </w:p>
    <w:p w14:paraId="5D24E362">
      <w:pPr>
        <w:spacing w:line="291" w:lineRule="auto"/>
        <w:sectPr>
          <w:footerReference r:id="rId6" w:type="default"/>
          <w:pgSz w:w="11900" w:h="16820"/>
          <w:pgMar w:top="1429" w:right="1496" w:bottom="1377" w:left="1660" w:header="0" w:footer="1079" w:gutter="0"/>
          <w:cols w:space="720" w:num="1"/>
        </w:sectPr>
      </w:pPr>
    </w:p>
    <w:p w14:paraId="41693A86">
      <w:pPr>
        <w:spacing w:line="250" w:lineRule="auto"/>
        <w:rPr>
          <w:rFonts w:ascii="Arial"/>
          <w:sz w:val="21"/>
        </w:rPr>
      </w:pPr>
    </w:p>
    <w:p w14:paraId="46179673">
      <w:pPr>
        <w:spacing w:line="250" w:lineRule="auto"/>
        <w:rPr>
          <w:rFonts w:ascii="Arial"/>
          <w:sz w:val="21"/>
        </w:rPr>
      </w:pPr>
    </w:p>
    <w:p w14:paraId="07CD136F">
      <w:pPr>
        <w:spacing w:before="71" w:line="219" w:lineRule="auto"/>
        <w:ind w:left="598"/>
        <w:outlineLvl w:val="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一、课程案例基本信息</w:t>
      </w:r>
    </w:p>
    <w:p w14:paraId="6C9183EF">
      <w:pPr>
        <w:spacing w:line="19" w:lineRule="exact"/>
      </w:pPr>
    </w:p>
    <w:tbl>
      <w:tblPr>
        <w:tblStyle w:val="5"/>
        <w:tblW w:w="8929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2"/>
        <w:gridCol w:w="6337"/>
      </w:tblGrid>
      <w:tr w14:paraId="63FB8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2592" w:type="dxa"/>
            <w:vAlign w:val="top"/>
          </w:tcPr>
          <w:p w14:paraId="1872D010">
            <w:pPr>
              <w:spacing w:before="144" w:line="220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案例名称</w:t>
            </w:r>
          </w:p>
        </w:tc>
        <w:tc>
          <w:tcPr>
            <w:tcW w:w="6337" w:type="dxa"/>
            <w:vAlign w:val="top"/>
          </w:tcPr>
          <w:p w14:paraId="6CD0772F">
            <w:pPr>
              <w:pStyle w:val="6"/>
            </w:pPr>
          </w:p>
        </w:tc>
      </w:tr>
      <w:tr w14:paraId="0F3FDD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592" w:type="dxa"/>
            <w:vAlign w:val="top"/>
          </w:tcPr>
          <w:p w14:paraId="485692DE">
            <w:pPr>
              <w:spacing w:before="150" w:line="220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课程名称</w:t>
            </w:r>
          </w:p>
        </w:tc>
        <w:tc>
          <w:tcPr>
            <w:tcW w:w="6337" w:type="dxa"/>
            <w:vAlign w:val="top"/>
          </w:tcPr>
          <w:p w14:paraId="35ED2A28">
            <w:pPr>
              <w:pStyle w:val="6"/>
            </w:pPr>
          </w:p>
        </w:tc>
      </w:tr>
      <w:tr w14:paraId="5F9EE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592" w:type="dxa"/>
            <w:vAlign w:val="top"/>
          </w:tcPr>
          <w:p w14:paraId="52040F0B">
            <w:pPr>
              <w:spacing w:before="101" w:line="219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课程类型</w:t>
            </w:r>
          </w:p>
        </w:tc>
        <w:tc>
          <w:tcPr>
            <w:tcW w:w="6337" w:type="dxa"/>
            <w:vAlign w:val="top"/>
          </w:tcPr>
          <w:p w14:paraId="6515749F">
            <w:pPr>
              <w:spacing w:before="101" w:line="219" w:lineRule="auto"/>
              <w:ind w:left="100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○公共基础课程○专业教育课程○实践类课程</w:t>
            </w:r>
          </w:p>
        </w:tc>
      </w:tr>
      <w:tr w14:paraId="7758B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592" w:type="dxa"/>
            <w:vAlign w:val="top"/>
          </w:tcPr>
          <w:p w14:paraId="41A2DC5F">
            <w:pPr>
              <w:spacing w:before="222" w:line="219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案例类型</w:t>
            </w:r>
          </w:p>
        </w:tc>
        <w:tc>
          <w:tcPr>
            <w:tcW w:w="6337" w:type="dxa"/>
            <w:vAlign w:val="top"/>
          </w:tcPr>
          <w:p w14:paraId="1B77F4CE">
            <w:pPr>
              <w:spacing w:before="220" w:line="219" w:lineRule="auto"/>
              <w:ind w:left="13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○新工科○新医科○新农科O新文科</w:t>
            </w:r>
          </w:p>
        </w:tc>
      </w:tr>
      <w:tr w14:paraId="64219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92" w:type="dxa"/>
            <w:vAlign w:val="top"/>
          </w:tcPr>
          <w:p w14:paraId="46B22A5A">
            <w:pPr>
              <w:spacing w:before="73" w:line="219" w:lineRule="auto"/>
              <w:ind w:left="4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专业类名称/代码</w:t>
            </w:r>
          </w:p>
        </w:tc>
        <w:tc>
          <w:tcPr>
            <w:tcW w:w="6337" w:type="dxa"/>
            <w:vAlign w:val="top"/>
          </w:tcPr>
          <w:p w14:paraId="64DB8B70">
            <w:pPr>
              <w:pStyle w:val="6"/>
            </w:pPr>
          </w:p>
        </w:tc>
      </w:tr>
      <w:tr w14:paraId="3748A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7ED339A2">
            <w:pPr>
              <w:spacing w:before="74" w:line="220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课程性质</w:t>
            </w:r>
          </w:p>
        </w:tc>
        <w:tc>
          <w:tcPr>
            <w:tcW w:w="6337" w:type="dxa"/>
            <w:vAlign w:val="top"/>
          </w:tcPr>
          <w:p w14:paraId="4D2CD5EB">
            <w:pPr>
              <w:spacing w:before="74" w:line="219" w:lineRule="auto"/>
              <w:ind w:left="24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○必修O选修</w:t>
            </w:r>
          </w:p>
        </w:tc>
      </w:tr>
      <w:tr w14:paraId="6B2E6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92" w:type="dxa"/>
            <w:vAlign w:val="top"/>
          </w:tcPr>
          <w:p w14:paraId="0CA3039B">
            <w:pPr>
              <w:spacing w:before="75" w:line="219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开课年级</w:t>
            </w:r>
          </w:p>
        </w:tc>
        <w:tc>
          <w:tcPr>
            <w:tcW w:w="6337" w:type="dxa"/>
            <w:vAlign w:val="top"/>
          </w:tcPr>
          <w:p w14:paraId="1D62B648">
            <w:pPr>
              <w:pStyle w:val="6"/>
            </w:pPr>
          </w:p>
        </w:tc>
      </w:tr>
      <w:tr w14:paraId="0D043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4D7E9C85">
            <w:pPr>
              <w:spacing w:before="78" w:line="219" w:lineRule="auto"/>
              <w:ind w:left="8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学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时</w:t>
            </w:r>
          </w:p>
        </w:tc>
        <w:tc>
          <w:tcPr>
            <w:tcW w:w="6337" w:type="dxa"/>
            <w:vAlign w:val="top"/>
          </w:tcPr>
          <w:p w14:paraId="3C55111B">
            <w:pPr>
              <w:pStyle w:val="6"/>
            </w:pPr>
          </w:p>
        </w:tc>
      </w:tr>
      <w:tr w14:paraId="3C8C5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Align w:val="top"/>
          </w:tcPr>
          <w:p w14:paraId="73655A8E">
            <w:pPr>
              <w:spacing w:before="78" w:line="219" w:lineRule="auto"/>
              <w:ind w:left="8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学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分</w:t>
            </w:r>
          </w:p>
        </w:tc>
        <w:tc>
          <w:tcPr>
            <w:tcW w:w="6337" w:type="dxa"/>
            <w:vAlign w:val="top"/>
          </w:tcPr>
          <w:p w14:paraId="65ABF5F7">
            <w:pPr>
              <w:pStyle w:val="6"/>
            </w:pPr>
          </w:p>
        </w:tc>
      </w:tr>
      <w:tr w14:paraId="7DA6D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92" w:type="dxa"/>
            <w:vMerge w:val="restart"/>
            <w:tcBorders>
              <w:bottom w:val="nil"/>
            </w:tcBorders>
            <w:vAlign w:val="top"/>
          </w:tcPr>
          <w:p w14:paraId="0FA14C39">
            <w:pPr>
              <w:spacing w:before="258" w:line="219" w:lineRule="auto"/>
              <w:ind w:left="6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最近开课时间</w:t>
            </w:r>
          </w:p>
        </w:tc>
        <w:tc>
          <w:tcPr>
            <w:tcW w:w="6337" w:type="dxa"/>
            <w:vAlign w:val="top"/>
          </w:tcPr>
          <w:p w14:paraId="59CE0DE0">
            <w:pPr>
              <w:spacing w:before="76" w:line="219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年 月</w:t>
            </w:r>
            <w:r>
              <w:rPr>
                <w:rFonts w:ascii="宋体" w:hAnsi="宋体" w:eastAsia="宋体" w:cs="宋体"/>
                <w:spacing w:val="6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日一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日(上传教务系统截图)</w:t>
            </w:r>
          </w:p>
        </w:tc>
      </w:tr>
      <w:tr w14:paraId="1563D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592" w:type="dxa"/>
            <w:vMerge w:val="continue"/>
            <w:tcBorders>
              <w:top w:val="nil"/>
            </w:tcBorders>
            <w:vAlign w:val="top"/>
          </w:tcPr>
          <w:p w14:paraId="303016EC">
            <w:pPr>
              <w:pStyle w:val="6"/>
            </w:pPr>
          </w:p>
        </w:tc>
        <w:tc>
          <w:tcPr>
            <w:tcW w:w="6337" w:type="dxa"/>
            <w:vAlign w:val="top"/>
          </w:tcPr>
          <w:p w14:paraId="43A5B5D7">
            <w:pPr>
              <w:spacing w:before="76" w:line="219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年 月</w:t>
            </w:r>
            <w:r>
              <w:rPr>
                <w:rFonts w:ascii="宋体" w:hAnsi="宋体" w:eastAsia="宋体" w:cs="宋体"/>
                <w:spacing w:val="5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日一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日(上传教务系统截图)</w:t>
            </w:r>
          </w:p>
        </w:tc>
      </w:tr>
      <w:tr w14:paraId="2F7BD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592" w:type="dxa"/>
            <w:vAlign w:val="top"/>
          </w:tcPr>
          <w:p w14:paraId="22458B18">
            <w:pPr>
              <w:spacing w:before="89" w:line="219" w:lineRule="auto"/>
              <w:ind w:left="8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教学方式</w:t>
            </w:r>
          </w:p>
        </w:tc>
        <w:tc>
          <w:tcPr>
            <w:tcW w:w="6337" w:type="dxa"/>
            <w:vAlign w:val="top"/>
          </w:tcPr>
          <w:p w14:paraId="2CA69C40">
            <w:pPr>
              <w:spacing w:before="89" w:line="220" w:lineRule="auto"/>
              <w:ind w:left="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O线下   O线上   O线上线下混合式</w:t>
            </w:r>
          </w:p>
        </w:tc>
      </w:tr>
      <w:tr w14:paraId="076EC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592" w:type="dxa"/>
            <w:vAlign w:val="top"/>
          </w:tcPr>
          <w:p w14:paraId="62F445AF">
            <w:pPr>
              <w:spacing w:before="39" w:line="219" w:lineRule="auto"/>
              <w:ind w:left="4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教学案例视频链接</w:t>
            </w:r>
          </w:p>
          <w:p w14:paraId="3218DB3A">
            <w:pPr>
              <w:spacing w:before="19" w:line="188" w:lineRule="auto"/>
              <w:ind w:left="5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(不超过15分钟)</w:t>
            </w:r>
          </w:p>
        </w:tc>
        <w:tc>
          <w:tcPr>
            <w:tcW w:w="6337" w:type="dxa"/>
            <w:vAlign w:val="top"/>
          </w:tcPr>
          <w:p w14:paraId="41B4FDAB">
            <w:pPr>
              <w:pStyle w:val="6"/>
            </w:pPr>
          </w:p>
        </w:tc>
      </w:tr>
    </w:tbl>
    <w:p w14:paraId="016E7CC3">
      <w:pPr>
        <w:spacing w:before="34" w:line="219" w:lineRule="auto"/>
        <w:ind w:left="73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"/>
          <w:sz w:val="22"/>
          <w:szCs w:val="22"/>
        </w:rPr>
        <w:t>注：(教务系统截图须至少包含开课时间、授课教师姓名等信息)</w:t>
      </w:r>
    </w:p>
    <w:p w14:paraId="2EB219EA">
      <w:pPr>
        <w:spacing w:before="315" w:line="215" w:lineRule="auto"/>
        <w:ind w:left="81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二、教学团队基本情况(单人申报则仅填写“负责人”行)</w:t>
      </w:r>
    </w:p>
    <w:tbl>
      <w:tblPr>
        <w:tblStyle w:val="5"/>
        <w:tblW w:w="8959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739"/>
        <w:gridCol w:w="829"/>
        <w:gridCol w:w="699"/>
        <w:gridCol w:w="729"/>
        <w:gridCol w:w="809"/>
        <w:gridCol w:w="3980"/>
      </w:tblGrid>
      <w:tr w14:paraId="43040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174" w:type="dxa"/>
            <w:vAlign w:val="top"/>
          </w:tcPr>
          <w:p w14:paraId="1509BA8D">
            <w:pPr>
              <w:spacing w:before="174" w:line="221" w:lineRule="auto"/>
              <w:ind w:left="3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739" w:type="dxa"/>
            <w:vAlign w:val="top"/>
          </w:tcPr>
          <w:p w14:paraId="1655FDC1">
            <w:pPr>
              <w:spacing w:before="173" w:line="219" w:lineRule="auto"/>
              <w:ind w:lef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姓名</w:t>
            </w:r>
          </w:p>
        </w:tc>
        <w:tc>
          <w:tcPr>
            <w:tcW w:w="829" w:type="dxa"/>
            <w:vAlign w:val="top"/>
          </w:tcPr>
          <w:p w14:paraId="230A9DD1">
            <w:pPr>
              <w:spacing w:before="23" w:line="223" w:lineRule="auto"/>
              <w:ind w:left="92" w:right="188" w:firstLine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院系/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部门</w:t>
            </w:r>
          </w:p>
        </w:tc>
        <w:tc>
          <w:tcPr>
            <w:tcW w:w="699" w:type="dxa"/>
            <w:vAlign w:val="top"/>
          </w:tcPr>
          <w:p w14:paraId="14582F19">
            <w:pPr>
              <w:spacing w:before="28" w:line="221" w:lineRule="auto"/>
              <w:ind w:left="133" w:right="9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出生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年月</w:t>
            </w:r>
          </w:p>
        </w:tc>
        <w:tc>
          <w:tcPr>
            <w:tcW w:w="729" w:type="dxa"/>
            <w:vAlign w:val="top"/>
          </w:tcPr>
          <w:p w14:paraId="30886D55">
            <w:pPr>
              <w:spacing w:before="173" w:line="219" w:lineRule="auto"/>
              <w:ind w:left="15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职务</w:t>
            </w:r>
          </w:p>
        </w:tc>
        <w:tc>
          <w:tcPr>
            <w:tcW w:w="809" w:type="dxa"/>
            <w:vAlign w:val="top"/>
          </w:tcPr>
          <w:p w14:paraId="584AA178">
            <w:pPr>
              <w:spacing w:before="176" w:line="221" w:lineRule="auto"/>
              <w:ind w:left="1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职称</w:t>
            </w:r>
          </w:p>
        </w:tc>
        <w:tc>
          <w:tcPr>
            <w:tcW w:w="3980" w:type="dxa"/>
            <w:vAlign w:val="top"/>
          </w:tcPr>
          <w:p w14:paraId="4A8B6699">
            <w:pPr>
              <w:spacing w:before="172" w:line="219" w:lineRule="auto"/>
              <w:ind w:left="7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在本案例中的具体任务分工</w:t>
            </w:r>
          </w:p>
        </w:tc>
      </w:tr>
      <w:tr w14:paraId="6EDF49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74" w:type="dxa"/>
            <w:vAlign w:val="top"/>
          </w:tcPr>
          <w:p w14:paraId="4B8E3B75">
            <w:pPr>
              <w:spacing w:before="72" w:line="219" w:lineRule="auto"/>
              <w:ind w:left="1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1(负责人)</w:t>
            </w:r>
          </w:p>
        </w:tc>
        <w:tc>
          <w:tcPr>
            <w:tcW w:w="739" w:type="dxa"/>
            <w:vAlign w:val="top"/>
          </w:tcPr>
          <w:p w14:paraId="13193D0E">
            <w:pPr>
              <w:pStyle w:val="6"/>
            </w:pPr>
          </w:p>
        </w:tc>
        <w:tc>
          <w:tcPr>
            <w:tcW w:w="829" w:type="dxa"/>
            <w:vAlign w:val="top"/>
          </w:tcPr>
          <w:p w14:paraId="7400B21A">
            <w:pPr>
              <w:pStyle w:val="6"/>
            </w:pPr>
          </w:p>
        </w:tc>
        <w:tc>
          <w:tcPr>
            <w:tcW w:w="699" w:type="dxa"/>
            <w:vAlign w:val="top"/>
          </w:tcPr>
          <w:p w14:paraId="01713BCD">
            <w:pPr>
              <w:pStyle w:val="6"/>
            </w:pPr>
          </w:p>
        </w:tc>
        <w:tc>
          <w:tcPr>
            <w:tcW w:w="729" w:type="dxa"/>
            <w:vAlign w:val="top"/>
          </w:tcPr>
          <w:p w14:paraId="39711453">
            <w:pPr>
              <w:pStyle w:val="6"/>
            </w:pPr>
          </w:p>
        </w:tc>
        <w:tc>
          <w:tcPr>
            <w:tcW w:w="809" w:type="dxa"/>
            <w:vAlign w:val="top"/>
          </w:tcPr>
          <w:p w14:paraId="776BAF36">
            <w:pPr>
              <w:pStyle w:val="6"/>
            </w:pPr>
          </w:p>
        </w:tc>
        <w:tc>
          <w:tcPr>
            <w:tcW w:w="3980" w:type="dxa"/>
            <w:vAlign w:val="top"/>
          </w:tcPr>
          <w:p w14:paraId="4CDECD18">
            <w:pPr>
              <w:pStyle w:val="6"/>
            </w:pPr>
          </w:p>
        </w:tc>
      </w:tr>
      <w:tr w14:paraId="7DE0D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174" w:type="dxa"/>
            <w:vAlign w:val="top"/>
          </w:tcPr>
          <w:p w14:paraId="0BB57762">
            <w:pPr>
              <w:spacing w:before="85" w:line="221" w:lineRule="auto"/>
              <w:ind w:left="2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2(成员)</w:t>
            </w:r>
          </w:p>
        </w:tc>
        <w:tc>
          <w:tcPr>
            <w:tcW w:w="739" w:type="dxa"/>
            <w:vAlign w:val="top"/>
          </w:tcPr>
          <w:p w14:paraId="3736CB1C">
            <w:pPr>
              <w:pStyle w:val="6"/>
            </w:pPr>
          </w:p>
        </w:tc>
        <w:tc>
          <w:tcPr>
            <w:tcW w:w="829" w:type="dxa"/>
            <w:vAlign w:val="top"/>
          </w:tcPr>
          <w:p w14:paraId="056EDD52">
            <w:pPr>
              <w:pStyle w:val="6"/>
            </w:pPr>
          </w:p>
        </w:tc>
        <w:tc>
          <w:tcPr>
            <w:tcW w:w="699" w:type="dxa"/>
            <w:vAlign w:val="top"/>
          </w:tcPr>
          <w:p w14:paraId="729E902D">
            <w:pPr>
              <w:pStyle w:val="6"/>
            </w:pPr>
          </w:p>
        </w:tc>
        <w:tc>
          <w:tcPr>
            <w:tcW w:w="729" w:type="dxa"/>
            <w:vAlign w:val="top"/>
          </w:tcPr>
          <w:p w14:paraId="0B31A30A">
            <w:pPr>
              <w:pStyle w:val="6"/>
            </w:pPr>
          </w:p>
        </w:tc>
        <w:tc>
          <w:tcPr>
            <w:tcW w:w="809" w:type="dxa"/>
            <w:vAlign w:val="top"/>
          </w:tcPr>
          <w:p w14:paraId="4551A839">
            <w:pPr>
              <w:pStyle w:val="6"/>
            </w:pPr>
          </w:p>
        </w:tc>
        <w:tc>
          <w:tcPr>
            <w:tcW w:w="3980" w:type="dxa"/>
            <w:vAlign w:val="top"/>
          </w:tcPr>
          <w:p w14:paraId="273957E1">
            <w:pPr>
              <w:pStyle w:val="6"/>
            </w:pPr>
          </w:p>
        </w:tc>
      </w:tr>
      <w:tr w14:paraId="0091B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74" w:type="dxa"/>
            <w:vAlign w:val="top"/>
          </w:tcPr>
          <w:p w14:paraId="065C715D">
            <w:pPr>
              <w:spacing w:before="47" w:line="221" w:lineRule="auto"/>
              <w:ind w:left="2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3(成员)</w:t>
            </w:r>
          </w:p>
        </w:tc>
        <w:tc>
          <w:tcPr>
            <w:tcW w:w="739" w:type="dxa"/>
            <w:vAlign w:val="top"/>
          </w:tcPr>
          <w:p w14:paraId="2C4C1A4D">
            <w:pPr>
              <w:pStyle w:val="6"/>
            </w:pPr>
          </w:p>
        </w:tc>
        <w:tc>
          <w:tcPr>
            <w:tcW w:w="829" w:type="dxa"/>
            <w:vAlign w:val="top"/>
          </w:tcPr>
          <w:p w14:paraId="21FB1920">
            <w:pPr>
              <w:pStyle w:val="6"/>
            </w:pPr>
          </w:p>
        </w:tc>
        <w:tc>
          <w:tcPr>
            <w:tcW w:w="699" w:type="dxa"/>
            <w:vAlign w:val="top"/>
          </w:tcPr>
          <w:p w14:paraId="57894C12">
            <w:pPr>
              <w:pStyle w:val="6"/>
            </w:pPr>
          </w:p>
        </w:tc>
        <w:tc>
          <w:tcPr>
            <w:tcW w:w="729" w:type="dxa"/>
            <w:vAlign w:val="top"/>
          </w:tcPr>
          <w:p w14:paraId="2DF6A899">
            <w:pPr>
              <w:pStyle w:val="6"/>
            </w:pPr>
          </w:p>
        </w:tc>
        <w:tc>
          <w:tcPr>
            <w:tcW w:w="809" w:type="dxa"/>
            <w:vAlign w:val="top"/>
          </w:tcPr>
          <w:p w14:paraId="4C25538A">
            <w:pPr>
              <w:pStyle w:val="6"/>
            </w:pPr>
          </w:p>
        </w:tc>
        <w:tc>
          <w:tcPr>
            <w:tcW w:w="3980" w:type="dxa"/>
            <w:vAlign w:val="top"/>
          </w:tcPr>
          <w:p w14:paraId="305F0CA6">
            <w:pPr>
              <w:pStyle w:val="6"/>
            </w:pPr>
          </w:p>
        </w:tc>
      </w:tr>
    </w:tbl>
    <w:p w14:paraId="03CCE27C">
      <w:pPr>
        <w:spacing w:line="275" w:lineRule="auto"/>
        <w:rPr>
          <w:rFonts w:ascii="Arial"/>
          <w:sz w:val="21"/>
        </w:rPr>
      </w:pPr>
    </w:p>
    <w:p w14:paraId="23DC4420">
      <w:pPr>
        <w:spacing w:before="75" w:line="220" w:lineRule="auto"/>
        <w:ind w:left="598"/>
        <w:outlineLvl w:val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spacing w:val="-4"/>
          <w:sz w:val="23"/>
          <w:szCs w:val="23"/>
        </w:rPr>
        <w:t>三、案例设计综述</w:t>
      </w:r>
    </w:p>
    <w:p w14:paraId="6E08A72D">
      <w:pPr>
        <w:spacing w:line="42" w:lineRule="auto"/>
        <w:rPr>
          <w:rFonts w:ascii="Arial"/>
          <w:sz w:val="2"/>
        </w:rPr>
      </w:pPr>
    </w:p>
    <w:tbl>
      <w:tblPr>
        <w:tblStyle w:val="5"/>
        <w:tblW w:w="89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3"/>
        <w:gridCol w:w="7216"/>
      </w:tblGrid>
      <w:tr w14:paraId="3444B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773" w:type="dxa"/>
            <w:vAlign w:val="top"/>
          </w:tcPr>
          <w:p w14:paraId="2E0A66F5">
            <w:pPr>
              <w:spacing w:before="273" w:line="258" w:lineRule="auto"/>
              <w:ind w:left="454" w:right="340" w:hanging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案例主题与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思政聚焦</w:t>
            </w:r>
          </w:p>
        </w:tc>
        <w:tc>
          <w:tcPr>
            <w:tcW w:w="7216" w:type="dxa"/>
            <w:vAlign w:val="top"/>
          </w:tcPr>
          <w:p w14:paraId="5B1B916E">
            <w:pPr>
              <w:spacing w:before="33" w:line="219" w:lineRule="auto"/>
              <w:ind w:left="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(说明案例聚焦的思政主题，300字以内)</w:t>
            </w:r>
          </w:p>
        </w:tc>
      </w:tr>
      <w:tr w14:paraId="5011F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6" w:hRule="atLeast"/>
        </w:trPr>
        <w:tc>
          <w:tcPr>
            <w:tcW w:w="1773" w:type="dxa"/>
            <w:vAlign w:val="top"/>
          </w:tcPr>
          <w:p w14:paraId="0D607712">
            <w:pPr>
              <w:pStyle w:val="6"/>
              <w:spacing w:line="379" w:lineRule="auto"/>
            </w:pPr>
          </w:p>
          <w:p w14:paraId="417F58AF">
            <w:pPr>
              <w:spacing w:before="69" w:line="242" w:lineRule="auto"/>
              <w:ind w:left="354" w:right="140" w:hanging="2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思政元素与专业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知识融合点</w:t>
            </w:r>
          </w:p>
        </w:tc>
        <w:tc>
          <w:tcPr>
            <w:tcW w:w="7216" w:type="dxa"/>
            <w:vAlign w:val="top"/>
          </w:tcPr>
          <w:p w14:paraId="31CA14B5">
            <w:pPr>
              <w:spacing w:before="9" w:line="258" w:lineRule="auto"/>
              <w:ind w:left="91" w:firstLine="8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(从本讲专业知识中挖掘出的具体思政元素，说明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思政内容与专业知识的内在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逻辑关联，不生硬贴标签，300字以内)</w:t>
            </w:r>
          </w:p>
        </w:tc>
      </w:tr>
      <w:tr w14:paraId="51A1E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atLeast"/>
        </w:trPr>
        <w:tc>
          <w:tcPr>
            <w:tcW w:w="1773" w:type="dxa"/>
            <w:vAlign w:val="top"/>
          </w:tcPr>
          <w:p w14:paraId="4DA58886">
            <w:pPr>
              <w:pStyle w:val="6"/>
              <w:spacing w:line="257" w:lineRule="auto"/>
            </w:pPr>
          </w:p>
          <w:p w14:paraId="661E8B36">
            <w:pPr>
              <w:pStyle w:val="6"/>
              <w:spacing w:line="257" w:lineRule="auto"/>
            </w:pPr>
          </w:p>
          <w:p w14:paraId="47E1F7C9">
            <w:pPr>
              <w:spacing w:before="68" w:line="219" w:lineRule="auto"/>
              <w:ind w:left="1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案例特色与创新</w:t>
            </w:r>
          </w:p>
        </w:tc>
        <w:tc>
          <w:tcPr>
            <w:tcW w:w="7216" w:type="dxa"/>
            <w:vAlign w:val="top"/>
          </w:tcPr>
          <w:p w14:paraId="3750A4FF">
            <w:pPr>
              <w:spacing w:before="24" w:line="239" w:lineRule="auto"/>
              <w:ind w:left="91" w:firstLine="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(从设计理念、融入方法、教学手段、资源利用等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角度阐述本案例在思想思政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教育精准性、创新性和可借鉴性等方面的突出特色，1000字以内)</w:t>
            </w:r>
          </w:p>
        </w:tc>
      </w:tr>
    </w:tbl>
    <w:p w14:paraId="4BECE1ED">
      <w:pPr>
        <w:rPr>
          <w:rFonts w:ascii="Arial"/>
          <w:sz w:val="21"/>
        </w:rPr>
      </w:pPr>
    </w:p>
    <w:p w14:paraId="7804CE0C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20"/>
          <w:pgMar w:top="1429" w:right="1385" w:bottom="1258" w:left="1514" w:header="0" w:footer="994" w:gutter="0"/>
          <w:cols w:space="720" w:num="1"/>
        </w:sectPr>
      </w:pPr>
    </w:p>
    <w:p w14:paraId="2F7CB48B">
      <w:pPr>
        <w:spacing w:line="253" w:lineRule="auto"/>
        <w:rPr>
          <w:rFonts w:ascii="Arial"/>
          <w:sz w:val="21"/>
        </w:rPr>
      </w:pPr>
    </w:p>
    <w:p w14:paraId="65B87AAE">
      <w:pPr>
        <w:spacing w:line="253" w:lineRule="auto"/>
        <w:rPr>
          <w:rFonts w:ascii="Arial"/>
          <w:sz w:val="21"/>
        </w:rPr>
      </w:pPr>
    </w:p>
    <w:p w14:paraId="3D46C85B">
      <w:pPr>
        <w:spacing w:before="78" w:line="206" w:lineRule="auto"/>
        <w:ind w:left="55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四、课程思政案例设计与实施</w:t>
      </w:r>
    </w:p>
    <w:tbl>
      <w:tblPr>
        <w:tblStyle w:val="5"/>
        <w:tblW w:w="8860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0"/>
      </w:tblGrid>
      <w:tr w14:paraId="23C4A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8860" w:type="dxa"/>
            <w:vAlign w:val="top"/>
          </w:tcPr>
          <w:p w14:paraId="2EB3D321">
            <w:pPr>
              <w:spacing w:before="32" w:line="218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(一)案例教学目标(价值目标、知识目标、能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力目标等)</w:t>
            </w:r>
          </w:p>
        </w:tc>
      </w:tr>
      <w:tr w14:paraId="443B3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8860" w:type="dxa"/>
            <w:vAlign w:val="top"/>
          </w:tcPr>
          <w:p w14:paraId="3CBBB2CB">
            <w:pPr>
              <w:spacing w:before="21" w:line="246" w:lineRule="auto"/>
              <w:ind w:left="194" w:hanging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(二)教学组织与实施流程(描述教学全过程，突出思政融入的具体环节，可采用流程图加文字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说明形式)</w:t>
            </w:r>
          </w:p>
        </w:tc>
      </w:tr>
      <w:tr w14:paraId="70F88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8860" w:type="dxa"/>
            <w:vAlign w:val="top"/>
          </w:tcPr>
          <w:p w14:paraId="2E93949D">
            <w:pPr>
              <w:spacing w:before="44" w:line="219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(三)教学方法与数字工具</w:t>
            </w:r>
          </w:p>
        </w:tc>
      </w:tr>
      <w:tr w14:paraId="1FBFCB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8860" w:type="dxa"/>
            <w:vAlign w:val="top"/>
          </w:tcPr>
          <w:p w14:paraId="2E2F081C">
            <w:pPr>
              <w:spacing w:before="34" w:line="218" w:lineRule="auto"/>
              <w:ind w:left="1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(四)考核评价与思政目标达成度</w:t>
            </w:r>
          </w:p>
        </w:tc>
      </w:tr>
    </w:tbl>
    <w:p w14:paraId="4EA1284F">
      <w:pPr>
        <w:spacing w:line="304" w:lineRule="auto"/>
        <w:rPr>
          <w:rFonts w:ascii="Arial"/>
          <w:sz w:val="21"/>
        </w:rPr>
      </w:pPr>
    </w:p>
    <w:p w14:paraId="2705D161">
      <w:pPr>
        <w:spacing w:before="74" w:line="208" w:lineRule="auto"/>
        <w:ind w:left="558"/>
        <w:outlineLvl w:val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spacing w:val="-2"/>
          <w:sz w:val="23"/>
          <w:szCs w:val="23"/>
        </w:rPr>
        <w:t>五、教学效果与反思</w:t>
      </w:r>
    </w:p>
    <w:tbl>
      <w:tblPr>
        <w:tblStyle w:val="5"/>
        <w:tblW w:w="8860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0"/>
      </w:tblGrid>
      <w:tr w14:paraId="23FCC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 w:hRule="atLeast"/>
        </w:trPr>
        <w:tc>
          <w:tcPr>
            <w:tcW w:w="8860" w:type="dxa"/>
            <w:vAlign w:val="top"/>
          </w:tcPr>
          <w:p w14:paraId="2DAFDE9D">
            <w:pPr>
              <w:pStyle w:val="6"/>
            </w:pPr>
          </w:p>
        </w:tc>
      </w:tr>
    </w:tbl>
    <w:p w14:paraId="47D7BE3F">
      <w:pPr>
        <w:spacing w:line="284" w:lineRule="auto"/>
        <w:rPr>
          <w:rFonts w:ascii="Arial"/>
          <w:sz w:val="21"/>
        </w:rPr>
      </w:pPr>
    </w:p>
    <w:p w14:paraId="33D85CCD">
      <w:pPr>
        <w:spacing w:line="285" w:lineRule="auto"/>
        <w:rPr>
          <w:rFonts w:ascii="Arial"/>
          <w:sz w:val="21"/>
        </w:rPr>
      </w:pPr>
    </w:p>
    <w:p w14:paraId="65E605E5">
      <w:pPr>
        <w:spacing w:before="78" w:line="207" w:lineRule="auto"/>
        <w:ind w:left="53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六、附件材料清单</w:t>
      </w:r>
    </w:p>
    <w:tbl>
      <w:tblPr>
        <w:tblStyle w:val="5"/>
        <w:tblW w:w="8870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70"/>
      </w:tblGrid>
      <w:tr w14:paraId="73535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870" w:type="dxa"/>
            <w:vAlign w:val="top"/>
          </w:tcPr>
          <w:p w14:paraId="2F787335">
            <w:pPr>
              <w:spacing w:before="22" w:line="219" w:lineRule="auto"/>
              <w:ind w:left="7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1.本案例的详细教学设计方案(必须提供，课程负责人签字)</w:t>
            </w:r>
          </w:p>
          <w:p w14:paraId="5DCCEACB">
            <w:pPr>
              <w:spacing w:before="20" w:line="218" w:lineRule="auto"/>
              <w:ind w:left="7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2.学生评价及反馈(选择性提供，不超过3项)</w:t>
            </w:r>
          </w:p>
          <w:p w14:paraId="3D4AE770">
            <w:pPr>
              <w:spacing w:line="218" w:lineRule="auto"/>
              <w:ind w:left="5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1"/>
                <w:szCs w:val="21"/>
              </w:rPr>
              <w:t>以上材料均可能网上公开，请严格审查，确保不违反有关法律及保密规定。</w:t>
            </w:r>
          </w:p>
        </w:tc>
      </w:tr>
    </w:tbl>
    <w:p w14:paraId="2A3427FE">
      <w:pPr>
        <w:spacing w:line="291" w:lineRule="auto"/>
        <w:rPr>
          <w:rFonts w:ascii="Arial"/>
          <w:sz w:val="21"/>
        </w:rPr>
      </w:pPr>
    </w:p>
    <w:p w14:paraId="61C5212C">
      <w:pPr>
        <w:spacing w:before="78" w:line="207" w:lineRule="auto"/>
        <w:ind w:left="54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七、课程案例负责人承诺</w:t>
      </w:r>
    </w:p>
    <w:tbl>
      <w:tblPr>
        <w:tblStyle w:val="5"/>
        <w:tblW w:w="8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0"/>
      </w:tblGrid>
      <w:tr w14:paraId="580D2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0" w:hRule="atLeast"/>
        </w:trPr>
        <w:tc>
          <w:tcPr>
            <w:tcW w:w="8900" w:type="dxa"/>
            <w:vAlign w:val="top"/>
          </w:tcPr>
          <w:p w14:paraId="33C2F4A8">
            <w:pPr>
              <w:spacing w:before="11" w:line="257" w:lineRule="auto"/>
              <w:ind w:left="105" w:right="90" w:firstLine="7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本人已认真填写并检查以上材料，保证内容真实有效，不存在任何知识产权问题。如有违反，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本人将承担相关责任。</w:t>
            </w:r>
          </w:p>
          <w:p w14:paraId="68BEAAD3">
            <w:pPr>
              <w:pStyle w:val="6"/>
              <w:spacing w:line="347" w:lineRule="auto"/>
            </w:pPr>
          </w:p>
          <w:p w14:paraId="794AE561">
            <w:pPr>
              <w:pStyle w:val="6"/>
              <w:spacing w:line="347" w:lineRule="auto"/>
            </w:pPr>
          </w:p>
          <w:p w14:paraId="1B333AEC">
            <w:pPr>
              <w:spacing w:before="68" w:line="219" w:lineRule="auto"/>
              <w:ind w:left="29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课程负责人(签字):</w:t>
            </w:r>
          </w:p>
          <w:p w14:paraId="6BF38618">
            <w:pPr>
              <w:spacing w:before="50" w:line="219" w:lineRule="auto"/>
              <w:ind w:left="39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日</w:t>
            </w:r>
          </w:p>
        </w:tc>
      </w:tr>
    </w:tbl>
    <w:p w14:paraId="505EEA01">
      <w:pPr>
        <w:rPr>
          <w:rFonts w:ascii="Arial"/>
          <w:sz w:val="21"/>
        </w:rPr>
      </w:pPr>
    </w:p>
    <w:p w14:paraId="0E4926F0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20"/>
          <w:pgMar w:top="1429" w:right="1435" w:bottom="1338" w:left="1554" w:header="0" w:footer="1075" w:gutter="0"/>
          <w:cols w:space="720" w:num="1"/>
        </w:sectPr>
      </w:pPr>
    </w:p>
    <w:p w14:paraId="3A2B0A3D">
      <w:pPr>
        <w:spacing w:line="252" w:lineRule="auto"/>
        <w:rPr>
          <w:rFonts w:ascii="Arial"/>
          <w:sz w:val="21"/>
        </w:rPr>
      </w:pPr>
    </w:p>
    <w:p w14:paraId="6868A074">
      <w:pPr>
        <w:spacing w:line="253" w:lineRule="auto"/>
        <w:rPr>
          <w:rFonts w:ascii="Arial"/>
          <w:sz w:val="21"/>
        </w:rPr>
      </w:pPr>
    </w:p>
    <w:p w14:paraId="7E9B8DF5">
      <w:pPr>
        <w:spacing w:before="78" w:line="207" w:lineRule="auto"/>
        <w:ind w:left="568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八、申报学校政治审查意见</w:t>
      </w:r>
    </w:p>
    <w:tbl>
      <w:tblPr>
        <w:tblStyle w:val="5"/>
        <w:tblW w:w="9009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9"/>
      </w:tblGrid>
      <w:tr w14:paraId="172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3749" w:hRule="atLeast"/>
        </w:trPr>
        <w:tc>
          <w:tcPr>
            <w:tcW w:w="9009" w:type="dxa"/>
            <w:vAlign w:val="top"/>
          </w:tcPr>
          <w:p w14:paraId="15D2F92D">
            <w:pPr>
              <w:spacing w:before="281" w:line="238" w:lineRule="auto"/>
              <w:ind w:left="135" w:right="65" w:firstLine="37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该课程思政课程案例内容及上传的申报材料无危害国家安全、涉密及其他不适宜公开传播的内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容，思想导向正确，不存在思想性问题。</w:t>
            </w:r>
          </w:p>
          <w:p w14:paraId="4A7B23C0">
            <w:pPr>
              <w:spacing w:before="1" w:line="239" w:lineRule="auto"/>
              <w:ind w:left="135" w:firstLine="37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该课程负责人(教学团队)政治立场坚定，遵纪守法，无违法违纪行为，不存在师德师风问题、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学术不端等问题，五年内未出现过重大教学事故。</w:t>
            </w:r>
          </w:p>
          <w:p w14:paraId="71069A13">
            <w:pPr>
              <w:pStyle w:val="6"/>
              <w:spacing w:line="257" w:lineRule="auto"/>
            </w:pPr>
          </w:p>
          <w:p w14:paraId="62595AFD">
            <w:pPr>
              <w:pStyle w:val="6"/>
              <w:spacing w:line="257" w:lineRule="auto"/>
            </w:pPr>
          </w:p>
          <w:p w14:paraId="28F481C2">
            <w:pPr>
              <w:pStyle w:val="6"/>
              <w:spacing w:line="257" w:lineRule="auto"/>
            </w:pPr>
          </w:p>
          <w:p w14:paraId="169C9047">
            <w:pPr>
              <w:pStyle w:val="6"/>
              <w:spacing w:line="258" w:lineRule="auto"/>
            </w:pPr>
          </w:p>
          <w:p w14:paraId="19FD7A8B">
            <w:pPr>
              <w:spacing w:before="68" w:line="219" w:lineRule="auto"/>
              <w:ind w:left="34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学校党委(盖章)</w:t>
            </w:r>
          </w:p>
          <w:p w14:paraId="06D64AA6">
            <w:pPr>
              <w:spacing w:before="32" w:line="219" w:lineRule="auto"/>
              <w:ind w:left="38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日</w:t>
            </w:r>
          </w:p>
        </w:tc>
      </w:tr>
    </w:tbl>
    <w:p w14:paraId="24060363">
      <w:pPr>
        <w:spacing w:line="284" w:lineRule="auto"/>
        <w:rPr>
          <w:rFonts w:ascii="Arial"/>
          <w:sz w:val="21"/>
        </w:rPr>
      </w:pPr>
    </w:p>
    <w:p w14:paraId="34AA6BDD">
      <w:pPr>
        <w:spacing w:before="75" w:line="219" w:lineRule="auto"/>
        <w:ind w:left="568"/>
        <w:outlineLvl w:val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spacing w:val="-4"/>
          <w:sz w:val="23"/>
          <w:szCs w:val="23"/>
        </w:rPr>
        <w:t>九、申报学校承诺意见</w:t>
      </w:r>
    </w:p>
    <w:p w14:paraId="4A811799">
      <w:pPr>
        <w:spacing w:line="61" w:lineRule="auto"/>
        <w:rPr>
          <w:rFonts w:ascii="Arial"/>
          <w:sz w:val="2"/>
        </w:rPr>
      </w:pPr>
    </w:p>
    <w:tbl>
      <w:tblPr>
        <w:tblStyle w:val="5"/>
        <w:tblW w:w="8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9"/>
      </w:tblGrid>
      <w:tr w14:paraId="117F5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9" w:hRule="atLeast"/>
        </w:trPr>
        <w:tc>
          <w:tcPr>
            <w:tcW w:w="8959" w:type="dxa"/>
            <w:vAlign w:val="top"/>
          </w:tcPr>
          <w:p w14:paraId="1F856226">
            <w:pPr>
              <w:spacing w:before="271" w:line="241" w:lineRule="auto"/>
              <w:ind w:left="115" w:firstLine="4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学校进行择优申报推荐，并对课程案例有关信息及课程负责人填报的内容进行了认真核实，保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证真实性。</w:t>
            </w:r>
          </w:p>
          <w:p w14:paraId="6CBFBF25">
            <w:pPr>
              <w:spacing w:before="1" w:line="244" w:lineRule="auto"/>
              <w:ind w:left="105" w:firstLine="389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该课程案例如果被认定为“省级课程思政优秀案例”,学校承诺为课程建设提供政策、经费等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方面的支持，确保该课程继续建设五年。学校将主动提供并同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意课程建设和改革成果在指定的网站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上公开展示和分享。学校将监督课程负责人经审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核程序后更新资源和数据。</w:t>
            </w:r>
          </w:p>
          <w:p w14:paraId="4F809F94">
            <w:pPr>
              <w:pStyle w:val="6"/>
              <w:spacing w:line="260" w:lineRule="auto"/>
            </w:pPr>
          </w:p>
          <w:p w14:paraId="6C9E376B">
            <w:pPr>
              <w:pStyle w:val="6"/>
              <w:spacing w:line="260" w:lineRule="auto"/>
            </w:pPr>
          </w:p>
          <w:p w14:paraId="78452AF7">
            <w:pPr>
              <w:pStyle w:val="6"/>
              <w:spacing w:line="260" w:lineRule="auto"/>
            </w:pPr>
          </w:p>
          <w:p w14:paraId="2F3FE08C">
            <w:pPr>
              <w:pStyle w:val="6"/>
              <w:spacing w:line="261" w:lineRule="auto"/>
            </w:pPr>
          </w:p>
          <w:p w14:paraId="3CD10257">
            <w:pPr>
              <w:pStyle w:val="6"/>
              <w:spacing w:line="261" w:lineRule="auto"/>
            </w:pPr>
          </w:p>
          <w:p w14:paraId="3D013108">
            <w:pPr>
              <w:spacing w:before="68" w:line="219" w:lineRule="auto"/>
              <w:ind w:left="34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主管校领导签字：</w:t>
            </w:r>
          </w:p>
          <w:p w14:paraId="21EB27FF">
            <w:pPr>
              <w:spacing w:before="30" w:line="219" w:lineRule="auto"/>
              <w:ind w:left="39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(学校公章)</w:t>
            </w:r>
          </w:p>
          <w:p w14:paraId="6A0F982C">
            <w:pPr>
              <w:spacing w:before="32" w:line="219" w:lineRule="auto"/>
              <w:ind w:left="39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日</w:t>
            </w:r>
          </w:p>
        </w:tc>
      </w:tr>
    </w:tbl>
    <w:p w14:paraId="18EEC253">
      <w:pPr>
        <w:rPr>
          <w:rFonts w:ascii="Arial"/>
          <w:sz w:val="21"/>
        </w:rPr>
      </w:pPr>
    </w:p>
    <w:p w14:paraId="014944B9">
      <w:bookmarkStart w:id="0" w:name="_GoBack"/>
      <w:bookmarkEnd w:id="0"/>
    </w:p>
    <w:sectPr>
      <w:footerReference r:id="rId9" w:type="default"/>
      <w:pgSz w:w="11900" w:h="16820"/>
      <w:pgMar w:top="1429" w:right="1305" w:bottom="1349" w:left="1564" w:header="0" w:footer="105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9C730">
    <w:pPr>
      <w:spacing w:line="233" w:lineRule="auto"/>
      <w:rPr>
        <w:rFonts w:ascii="宋体" w:hAnsi="宋体" w:eastAsia="宋体" w:cs="宋体"/>
        <w:sz w:val="25"/>
        <w:szCs w:val="25"/>
      </w:rPr>
    </w:pPr>
    <w:r>
      <w:rPr>
        <w:rFonts w:ascii="宋体" w:hAnsi="宋体" w:eastAsia="宋体" w:cs="宋体"/>
        <w:spacing w:val="-2"/>
        <w:sz w:val="25"/>
        <w:szCs w:val="25"/>
      </w:rPr>
      <w:t>—14—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03B65">
    <w:pPr>
      <w:spacing w:line="231" w:lineRule="auto"/>
      <w:ind w:left="7769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spacing w:val="-2"/>
        <w:sz w:val="23"/>
        <w:szCs w:val="23"/>
      </w:rPr>
      <w:t>—15—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849C1">
    <w:pPr>
      <w:spacing w:line="173" w:lineRule="auto"/>
      <w:ind w:left="94"/>
      <w:rPr>
        <w:rFonts w:ascii="Times New Roman" w:hAnsi="Times New Roman" w:eastAsia="Times New Roman" w:cs="Times New Roman"/>
        <w:sz w:val="27"/>
        <w:szCs w:val="27"/>
      </w:rPr>
    </w:pPr>
    <w:r>
      <w:rPr>
        <w:rFonts w:ascii="宋体" w:hAnsi="宋体" w:eastAsia="宋体" w:cs="宋体"/>
        <w:color w:val="306070"/>
        <w:spacing w:val="-10"/>
        <w:sz w:val="27"/>
        <w:szCs w:val="27"/>
      </w:rPr>
      <w:t>—</w:t>
    </w:r>
    <w:r>
      <w:rPr>
        <w:rFonts w:ascii="宋体" w:hAnsi="宋体" w:eastAsia="宋体" w:cs="宋体"/>
        <w:color w:val="306070"/>
        <w:spacing w:val="14"/>
        <w:sz w:val="27"/>
        <w:szCs w:val="27"/>
      </w:rPr>
      <w:t xml:space="preserve"> </w:t>
    </w:r>
    <w:r>
      <w:rPr>
        <w:rFonts w:ascii="Times New Roman" w:hAnsi="Times New Roman" w:eastAsia="Times New Roman" w:cs="Times New Roman"/>
        <w:spacing w:val="-10"/>
        <w:sz w:val="27"/>
        <w:szCs w:val="27"/>
      </w:rPr>
      <w:t>16—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9949C">
    <w:pPr>
      <w:spacing w:line="173" w:lineRule="auto"/>
      <w:ind w:left="7725"/>
      <w:rPr>
        <w:rFonts w:ascii="Times New Roman" w:hAnsi="Times New Roman" w:eastAsia="Times New Roman" w:cs="Times New Roman"/>
        <w:sz w:val="27"/>
        <w:szCs w:val="27"/>
      </w:rPr>
    </w:pPr>
    <w:r>
      <w:rPr>
        <w:rFonts w:ascii="宋体" w:hAnsi="宋体" w:eastAsia="宋体" w:cs="宋体"/>
        <w:color w:val="404010"/>
        <w:spacing w:val="-10"/>
        <w:sz w:val="27"/>
        <w:szCs w:val="27"/>
      </w:rPr>
      <w:t>—</w:t>
    </w:r>
    <w:r>
      <w:rPr>
        <w:rFonts w:ascii="宋体" w:hAnsi="宋体" w:eastAsia="宋体" w:cs="宋体"/>
        <w:color w:val="404010"/>
        <w:spacing w:val="14"/>
        <w:sz w:val="27"/>
        <w:szCs w:val="27"/>
      </w:rPr>
      <w:t xml:space="preserve"> </w:t>
    </w:r>
    <w:r>
      <w:rPr>
        <w:rFonts w:ascii="Times New Roman" w:hAnsi="Times New Roman" w:eastAsia="Times New Roman" w:cs="Times New Roman"/>
        <w:spacing w:val="-10"/>
        <w:sz w:val="27"/>
        <w:szCs w:val="27"/>
      </w:rPr>
      <w:t>17—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0C1B8">
    <w:pPr>
      <w:spacing w:line="174" w:lineRule="auto"/>
      <w:ind w:left="64"/>
      <w:rPr>
        <w:rFonts w:ascii="Times New Roman" w:hAnsi="Times New Roman" w:eastAsia="Times New Roman" w:cs="Times New Roman"/>
        <w:sz w:val="30"/>
        <w:szCs w:val="30"/>
      </w:rPr>
    </w:pPr>
    <w:r>
      <w:rPr>
        <w:rFonts w:ascii="宋体" w:hAnsi="宋体" w:eastAsia="宋体" w:cs="宋体"/>
        <w:color w:val="703040"/>
        <w:spacing w:val="-19"/>
        <w:sz w:val="30"/>
        <w:szCs w:val="30"/>
      </w:rPr>
      <w:t>—</w:t>
    </w:r>
    <w:r>
      <w:rPr>
        <w:rFonts w:ascii="宋体" w:hAnsi="宋体" w:eastAsia="宋体" w:cs="宋体"/>
        <w:color w:val="703040"/>
        <w:spacing w:val="2"/>
        <w:sz w:val="30"/>
        <w:szCs w:val="30"/>
      </w:rPr>
      <w:t xml:space="preserve"> </w:t>
    </w:r>
    <w:r>
      <w:rPr>
        <w:rFonts w:ascii="Times New Roman" w:hAnsi="Times New Roman" w:eastAsia="Times New Roman" w:cs="Times New Roman"/>
        <w:spacing w:val="-19"/>
        <w:sz w:val="30"/>
        <w:szCs w:val="30"/>
      </w:rPr>
      <w:t>18—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D74DE"/>
    <w:rsid w:val="03D10A7E"/>
    <w:rsid w:val="042D34E7"/>
    <w:rsid w:val="10294D9B"/>
    <w:rsid w:val="12E86473"/>
    <w:rsid w:val="13495453"/>
    <w:rsid w:val="1B8E46B3"/>
    <w:rsid w:val="1F057606"/>
    <w:rsid w:val="20307BF2"/>
    <w:rsid w:val="25CE22C7"/>
    <w:rsid w:val="2E8C73CA"/>
    <w:rsid w:val="2F571E64"/>
    <w:rsid w:val="38295CB7"/>
    <w:rsid w:val="38E603F9"/>
    <w:rsid w:val="3E9D74DE"/>
    <w:rsid w:val="418A3FBB"/>
    <w:rsid w:val="42587877"/>
    <w:rsid w:val="42BA61D8"/>
    <w:rsid w:val="4BF97467"/>
    <w:rsid w:val="50FE23D1"/>
    <w:rsid w:val="55F706E6"/>
    <w:rsid w:val="5FAE33E4"/>
    <w:rsid w:val="600F5F21"/>
    <w:rsid w:val="631A7244"/>
    <w:rsid w:val="634B720C"/>
    <w:rsid w:val="674F1B68"/>
    <w:rsid w:val="696571A0"/>
    <w:rsid w:val="6ABB1721"/>
    <w:rsid w:val="6EE12576"/>
    <w:rsid w:val="72875A52"/>
    <w:rsid w:val="72981B57"/>
    <w:rsid w:val="767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2026-06-02T09:30:00Z</dcterms:created>
  <dc:creator>杜文娟</dc:creator>
  <cp:lastModifiedBy>杜文娟</cp:lastModifiedBy>
  <dcterms:modified xsi:type="dcterms:W3CDTF">2026-06-02T09:30:17Z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E9DF26EC510C42328423CAA65D563E16_11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